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0161C" w14:textId="1D769C65" w:rsidR="004E4A99" w:rsidRDefault="004E4A99" w:rsidP="004E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E-Reimbursement – </w:t>
      </w:r>
      <w:r>
        <w:rPr>
          <w:b/>
          <w:sz w:val="28"/>
          <w:szCs w:val="28"/>
        </w:rPr>
        <w:t>Traveler – Travel Authorization</w:t>
      </w:r>
    </w:p>
    <w:p w14:paraId="6528840E" w14:textId="77777777" w:rsidR="00363C3B" w:rsidRPr="004E4A99" w:rsidRDefault="003D488F" w:rsidP="004E4A99">
      <w:pPr>
        <w:ind w:left="360"/>
        <w:rPr>
          <w:b/>
        </w:rPr>
      </w:pPr>
      <w:r w:rsidRPr="004E4A99">
        <w:rPr>
          <w:b/>
        </w:rPr>
        <w:t xml:space="preserve">Does </w:t>
      </w:r>
      <w:r w:rsidR="004565E3" w:rsidRPr="004E4A99">
        <w:rPr>
          <w:b/>
        </w:rPr>
        <w:t xml:space="preserve">Non-Preferred merchant come into an </w:t>
      </w:r>
      <w:r w:rsidR="001B4398" w:rsidRPr="004E4A99">
        <w:rPr>
          <w:b/>
        </w:rPr>
        <w:t>E</w:t>
      </w:r>
      <w:r w:rsidR="004565E3" w:rsidRPr="004E4A99">
        <w:rPr>
          <w:b/>
        </w:rPr>
        <w:t xml:space="preserve">xpense </w:t>
      </w:r>
      <w:r w:rsidR="001B4398" w:rsidRPr="004E4A99">
        <w:rPr>
          <w:b/>
        </w:rPr>
        <w:t>R</w:t>
      </w:r>
      <w:r w:rsidR="004565E3" w:rsidRPr="004E4A99">
        <w:rPr>
          <w:b/>
        </w:rPr>
        <w:t>eport when copyin</w:t>
      </w:r>
      <w:r w:rsidRPr="004E4A99">
        <w:rPr>
          <w:b/>
        </w:rPr>
        <w:t xml:space="preserve">g from a travel authorization?  </w:t>
      </w:r>
    </w:p>
    <w:p w14:paraId="5E5EFBC1" w14:textId="794E7833" w:rsidR="004565E3" w:rsidRPr="004E4A99" w:rsidRDefault="003D488F" w:rsidP="004E4A99">
      <w:pPr>
        <w:tabs>
          <w:tab w:val="left" w:pos="2235"/>
        </w:tabs>
        <w:ind w:left="360"/>
        <w:rPr>
          <w:iCs/>
        </w:rPr>
      </w:pPr>
      <w:r w:rsidRPr="004E4A99">
        <w:rPr>
          <w:iCs/>
        </w:rPr>
        <w:t>Yes</w:t>
      </w:r>
      <w:r w:rsidR="004E4A99">
        <w:rPr>
          <w:iCs/>
        </w:rPr>
        <w:t>.</w:t>
      </w:r>
      <w:r w:rsidR="004E4A99">
        <w:rPr>
          <w:iCs/>
        </w:rPr>
        <w:tab/>
      </w:r>
    </w:p>
    <w:p w14:paraId="6A5AA2E9" w14:textId="77777777" w:rsidR="004E4A99" w:rsidRDefault="004E4A99" w:rsidP="004E4A99">
      <w:pPr>
        <w:ind w:left="360"/>
      </w:pPr>
    </w:p>
    <w:p w14:paraId="7CECFFD0" w14:textId="77777777" w:rsidR="00363C3B" w:rsidRPr="004E4A99" w:rsidRDefault="003D488F" w:rsidP="004E4A99">
      <w:pPr>
        <w:ind w:left="360"/>
        <w:rPr>
          <w:b/>
        </w:rPr>
      </w:pPr>
      <w:r w:rsidRPr="004E4A99">
        <w:rPr>
          <w:b/>
        </w:rPr>
        <w:t xml:space="preserve">Does </w:t>
      </w:r>
      <w:r w:rsidR="004565E3" w:rsidRPr="004E4A99">
        <w:rPr>
          <w:b/>
        </w:rPr>
        <w:t xml:space="preserve">Justification/Notes come into an </w:t>
      </w:r>
      <w:r w:rsidR="001B4398" w:rsidRPr="004E4A99">
        <w:rPr>
          <w:b/>
        </w:rPr>
        <w:t>E</w:t>
      </w:r>
      <w:r w:rsidR="004565E3" w:rsidRPr="004E4A99">
        <w:rPr>
          <w:b/>
        </w:rPr>
        <w:t xml:space="preserve">xpense </w:t>
      </w:r>
      <w:r w:rsidR="001B4398" w:rsidRPr="004E4A99">
        <w:rPr>
          <w:b/>
        </w:rPr>
        <w:t>R</w:t>
      </w:r>
      <w:r w:rsidR="004565E3" w:rsidRPr="004E4A99">
        <w:rPr>
          <w:b/>
        </w:rPr>
        <w:t>eport when copying from a travel authorization</w:t>
      </w:r>
      <w:r w:rsidRPr="004E4A99">
        <w:rPr>
          <w:b/>
        </w:rPr>
        <w:t xml:space="preserve">?  </w:t>
      </w:r>
    </w:p>
    <w:p w14:paraId="2B1ED390" w14:textId="43739FDC" w:rsidR="004565E3" w:rsidRPr="004E4A99" w:rsidRDefault="003D488F" w:rsidP="004E4A99">
      <w:pPr>
        <w:ind w:left="360"/>
        <w:rPr>
          <w:iCs/>
        </w:rPr>
      </w:pPr>
      <w:r w:rsidRPr="004E4A99">
        <w:rPr>
          <w:iCs/>
        </w:rPr>
        <w:t>No</w:t>
      </w:r>
      <w:r w:rsidR="004E4A99">
        <w:rPr>
          <w:iCs/>
        </w:rPr>
        <w:t>.</w:t>
      </w:r>
    </w:p>
    <w:p w14:paraId="3228A4C7" w14:textId="77777777" w:rsidR="004E4A99" w:rsidRDefault="004E4A99" w:rsidP="004E4A99">
      <w:pPr>
        <w:ind w:left="360"/>
      </w:pPr>
    </w:p>
    <w:p w14:paraId="58A6FEAC" w14:textId="77777777" w:rsidR="00363C3B" w:rsidRPr="004E4A99" w:rsidRDefault="003D488F" w:rsidP="004E4A99">
      <w:pPr>
        <w:ind w:left="360"/>
        <w:rPr>
          <w:b/>
        </w:rPr>
      </w:pPr>
      <w:r w:rsidRPr="004E4A99">
        <w:rPr>
          <w:b/>
        </w:rPr>
        <w:t>Is t</w:t>
      </w:r>
      <w:r w:rsidR="001B00E6" w:rsidRPr="004E4A99">
        <w:rPr>
          <w:b/>
        </w:rPr>
        <w:t>here a Withdraw Fe</w:t>
      </w:r>
      <w:r w:rsidRPr="004E4A99">
        <w:rPr>
          <w:b/>
        </w:rPr>
        <w:t xml:space="preserve">ature for Travel Authorizations?  </w:t>
      </w:r>
    </w:p>
    <w:p w14:paraId="1984F1A4" w14:textId="77777777" w:rsidR="001B00E6" w:rsidRPr="004E4A99" w:rsidRDefault="003D488F" w:rsidP="004E4A99">
      <w:pPr>
        <w:ind w:left="360"/>
        <w:rPr>
          <w:iCs/>
        </w:rPr>
      </w:pPr>
      <w:r w:rsidRPr="004E4A99">
        <w:rPr>
          <w:iCs/>
        </w:rPr>
        <w:t>No.</w:t>
      </w:r>
    </w:p>
    <w:p w14:paraId="5C4641DB" w14:textId="77777777" w:rsidR="004E4A99" w:rsidRDefault="004E4A99" w:rsidP="004E4A99">
      <w:pPr>
        <w:ind w:left="360"/>
      </w:pPr>
    </w:p>
    <w:p w14:paraId="1C36DC4C" w14:textId="5266389C" w:rsidR="00363C3B" w:rsidRPr="004E4A99" w:rsidRDefault="009B4420" w:rsidP="004E4A99">
      <w:pPr>
        <w:ind w:left="360"/>
        <w:rPr>
          <w:b/>
        </w:rPr>
      </w:pPr>
      <w:r w:rsidRPr="004E4A99">
        <w:rPr>
          <w:b/>
        </w:rPr>
        <w:t xml:space="preserve">Can a Travel Authorization </w:t>
      </w:r>
      <w:r w:rsidR="004E4A99">
        <w:rPr>
          <w:b/>
        </w:rPr>
        <w:t xml:space="preserve">be </w:t>
      </w:r>
      <w:r w:rsidR="00A13ABB" w:rsidRPr="004E4A99">
        <w:rPr>
          <w:b/>
        </w:rPr>
        <w:t xml:space="preserve">unassociated </w:t>
      </w:r>
      <w:r w:rsidRPr="004E4A99">
        <w:rPr>
          <w:b/>
        </w:rPr>
        <w:t xml:space="preserve">from an Expense Report?  </w:t>
      </w:r>
    </w:p>
    <w:p w14:paraId="7FAE2087" w14:textId="68D89E03" w:rsidR="00292202" w:rsidRPr="004E4A99" w:rsidRDefault="004E4A99" w:rsidP="004E4A99">
      <w:pPr>
        <w:ind w:left="360"/>
        <w:rPr>
          <w:iCs/>
        </w:rPr>
      </w:pPr>
      <w:r>
        <w:rPr>
          <w:iCs/>
        </w:rPr>
        <w:t xml:space="preserve">Yes.  </w:t>
      </w:r>
      <w:r w:rsidR="00292202" w:rsidRPr="004E4A99">
        <w:rPr>
          <w:iCs/>
        </w:rPr>
        <w:t>After you have associated a Travel Authorization with an Expense Report yo</w:t>
      </w:r>
      <w:r>
        <w:rPr>
          <w:iCs/>
        </w:rPr>
        <w:t>u</w:t>
      </w:r>
      <w:r w:rsidR="00292202" w:rsidRPr="004E4A99">
        <w:rPr>
          <w:iCs/>
        </w:rPr>
        <w:t xml:space="preserve"> can go back into the Travel Authorization link where you selected the Travel Authorization and </w:t>
      </w:r>
      <w:r>
        <w:rPr>
          <w:iCs/>
        </w:rPr>
        <w:t>c</w:t>
      </w:r>
      <w:r w:rsidR="00292202" w:rsidRPr="004E4A99">
        <w:rPr>
          <w:iCs/>
        </w:rPr>
        <w:t>hoose Detach if you don’t want the Travel Authorization associated with that Expense Report.</w:t>
      </w:r>
    </w:p>
    <w:p w14:paraId="0E59470D" w14:textId="77777777" w:rsidR="004E4A99" w:rsidRDefault="004E4A99" w:rsidP="004E4A99">
      <w:pPr>
        <w:ind w:left="360"/>
      </w:pPr>
    </w:p>
    <w:p w14:paraId="5622E1D7" w14:textId="5D8CBF4A" w:rsidR="00363C3B" w:rsidRPr="004E4A99" w:rsidRDefault="00195F3E" w:rsidP="004E4A99">
      <w:pPr>
        <w:ind w:left="360"/>
        <w:rPr>
          <w:b/>
        </w:rPr>
      </w:pPr>
      <w:r w:rsidRPr="004E4A99">
        <w:rPr>
          <w:b/>
        </w:rPr>
        <w:t>Do attachments come over when copying a Travel Authorizat</w:t>
      </w:r>
      <w:r w:rsidR="009B4420" w:rsidRPr="004E4A99">
        <w:rPr>
          <w:b/>
        </w:rPr>
        <w:t xml:space="preserve">ion into an Expense Report?  </w:t>
      </w:r>
    </w:p>
    <w:p w14:paraId="7B9358D0" w14:textId="5932B720" w:rsidR="00A13ABB" w:rsidRPr="004E4A99" w:rsidRDefault="00A13ABB" w:rsidP="004E4A99">
      <w:pPr>
        <w:ind w:left="360"/>
        <w:rPr>
          <w:iCs/>
        </w:rPr>
      </w:pPr>
      <w:r w:rsidRPr="004E4A99">
        <w:rPr>
          <w:iCs/>
        </w:rPr>
        <w:t>No</w:t>
      </w:r>
      <w:r w:rsidR="004E4A99">
        <w:rPr>
          <w:iCs/>
        </w:rPr>
        <w:t>.</w:t>
      </w:r>
    </w:p>
    <w:p w14:paraId="1207850F" w14:textId="77777777" w:rsidR="004E4A99" w:rsidRDefault="004E4A99" w:rsidP="004E4A99">
      <w:pPr>
        <w:ind w:left="360"/>
      </w:pPr>
    </w:p>
    <w:p w14:paraId="594A20D0" w14:textId="1213BF8A" w:rsidR="00A13ABB" w:rsidRPr="004E4A99" w:rsidRDefault="00A13ABB" w:rsidP="004E4A99">
      <w:pPr>
        <w:ind w:left="360"/>
        <w:rPr>
          <w:b/>
        </w:rPr>
      </w:pPr>
      <w:r w:rsidRPr="004E4A99">
        <w:rPr>
          <w:b/>
        </w:rPr>
        <w:t xml:space="preserve">I created an Expense Report from a Travel Authorization by mistake, how do </w:t>
      </w:r>
      <w:r w:rsidR="004E4A99">
        <w:rPr>
          <w:b/>
        </w:rPr>
        <w:t>change it</w:t>
      </w:r>
      <w:r w:rsidRPr="004E4A99">
        <w:rPr>
          <w:b/>
        </w:rPr>
        <w:t>?</w:t>
      </w:r>
    </w:p>
    <w:p w14:paraId="0F38F24E" w14:textId="4E44E067" w:rsidR="00A13ABB" w:rsidRPr="004E4A99" w:rsidRDefault="00A13ABB" w:rsidP="004E4A99">
      <w:pPr>
        <w:ind w:left="360"/>
        <w:rPr>
          <w:iCs/>
        </w:rPr>
      </w:pPr>
      <w:r w:rsidRPr="004E4A99">
        <w:rPr>
          <w:iCs/>
        </w:rPr>
        <w:t>Deleting the Expense Report will release the Travel Authorization so that it can either be used to create a new Expense Report</w:t>
      </w:r>
      <w:r w:rsidR="004E4A99">
        <w:rPr>
          <w:iCs/>
        </w:rPr>
        <w:t>,</w:t>
      </w:r>
      <w:r w:rsidRPr="004E4A99">
        <w:rPr>
          <w:iCs/>
        </w:rPr>
        <w:t xml:space="preserve"> or </w:t>
      </w:r>
      <w:r w:rsidR="004E4A99">
        <w:rPr>
          <w:iCs/>
        </w:rPr>
        <w:t xml:space="preserve">it can </w:t>
      </w:r>
      <w:r w:rsidRPr="004E4A99">
        <w:rPr>
          <w:iCs/>
        </w:rPr>
        <w:t>be associated with an existing</w:t>
      </w:r>
      <w:r w:rsidR="004E4A99">
        <w:rPr>
          <w:iCs/>
        </w:rPr>
        <w:t xml:space="preserve"> or</w:t>
      </w:r>
      <w:r w:rsidRPr="004E4A99">
        <w:rPr>
          <w:iCs/>
        </w:rPr>
        <w:t xml:space="preserve"> un</w:t>
      </w:r>
      <w:r w:rsidR="004E4A99">
        <w:rPr>
          <w:iCs/>
        </w:rPr>
        <w:t>-</w:t>
      </w:r>
      <w:r w:rsidRPr="004E4A99">
        <w:rPr>
          <w:iCs/>
        </w:rPr>
        <w:t>submitted Expense Report.</w:t>
      </w:r>
      <w:bookmarkStart w:id="0" w:name="_GoBack"/>
      <w:bookmarkEnd w:id="0"/>
    </w:p>
    <w:p w14:paraId="133EC642" w14:textId="6C723DB3" w:rsidR="0091081E" w:rsidRPr="00A13ABB" w:rsidRDefault="0091081E" w:rsidP="004E4A99">
      <w:pPr>
        <w:pStyle w:val="ListParagraph"/>
      </w:pPr>
    </w:p>
    <w:p w14:paraId="3029E15F" w14:textId="77777777" w:rsidR="00F73F75" w:rsidRPr="00F73F75" w:rsidRDefault="00F73F75" w:rsidP="00F73F75">
      <w:pPr>
        <w:pStyle w:val="ListParagraph"/>
        <w:rPr>
          <w:i/>
          <w:iCs/>
          <w:color w:val="0070C0"/>
        </w:rPr>
      </w:pPr>
    </w:p>
    <w:sectPr w:rsidR="00F73F75" w:rsidRPr="00F7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830"/>
    <w:multiLevelType w:val="hybridMultilevel"/>
    <w:tmpl w:val="CAAA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A16"/>
    <w:multiLevelType w:val="hybridMultilevel"/>
    <w:tmpl w:val="3304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E2"/>
    <w:multiLevelType w:val="hybridMultilevel"/>
    <w:tmpl w:val="5E22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72F"/>
    <w:multiLevelType w:val="hybridMultilevel"/>
    <w:tmpl w:val="37947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60B6F"/>
    <w:multiLevelType w:val="hybridMultilevel"/>
    <w:tmpl w:val="5918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3CB5"/>
    <w:multiLevelType w:val="hybridMultilevel"/>
    <w:tmpl w:val="BEC8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95AB2"/>
    <w:multiLevelType w:val="hybridMultilevel"/>
    <w:tmpl w:val="ABE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F22B7"/>
    <w:multiLevelType w:val="hybridMultilevel"/>
    <w:tmpl w:val="B456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03BB3"/>
    <w:multiLevelType w:val="hybridMultilevel"/>
    <w:tmpl w:val="0D24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A2MTY0MzcFYiUdpeDU4uLM/DyQAuNaAFyZ8CYsAAAA"/>
  </w:docVars>
  <w:rsids>
    <w:rsidRoot w:val="004B4187"/>
    <w:rsid w:val="00014DB5"/>
    <w:rsid w:val="00024BFA"/>
    <w:rsid w:val="00045D39"/>
    <w:rsid w:val="00086855"/>
    <w:rsid w:val="000A405E"/>
    <w:rsid w:val="000F07F1"/>
    <w:rsid w:val="000F1271"/>
    <w:rsid w:val="001046E1"/>
    <w:rsid w:val="0011308A"/>
    <w:rsid w:val="00121F40"/>
    <w:rsid w:val="00132841"/>
    <w:rsid w:val="0014078A"/>
    <w:rsid w:val="00195F3E"/>
    <w:rsid w:val="001B00E6"/>
    <w:rsid w:val="001B4398"/>
    <w:rsid w:val="001B7400"/>
    <w:rsid w:val="001B7629"/>
    <w:rsid w:val="001D1C7C"/>
    <w:rsid w:val="001D44B4"/>
    <w:rsid w:val="001E4AFF"/>
    <w:rsid w:val="001E79CC"/>
    <w:rsid w:val="001F1C0D"/>
    <w:rsid w:val="001F367C"/>
    <w:rsid w:val="001F5D7D"/>
    <w:rsid w:val="00201799"/>
    <w:rsid w:val="00203952"/>
    <w:rsid w:val="002229EB"/>
    <w:rsid w:val="00244723"/>
    <w:rsid w:val="002566D3"/>
    <w:rsid w:val="0026587A"/>
    <w:rsid w:val="00271432"/>
    <w:rsid w:val="00290C20"/>
    <w:rsid w:val="00292202"/>
    <w:rsid w:val="002A13C0"/>
    <w:rsid w:val="002A3273"/>
    <w:rsid w:val="002B242E"/>
    <w:rsid w:val="002F1F02"/>
    <w:rsid w:val="00302512"/>
    <w:rsid w:val="00321253"/>
    <w:rsid w:val="0033503E"/>
    <w:rsid w:val="00344685"/>
    <w:rsid w:val="00347AA5"/>
    <w:rsid w:val="003503E0"/>
    <w:rsid w:val="00363C3B"/>
    <w:rsid w:val="00364E84"/>
    <w:rsid w:val="00384A08"/>
    <w:rsid w:val="0038732A"/>
    <w:rsid w:val="003B4D7E"/>
    <w:rsid w:val="003D488F"/>
    <w:rsid w:val="003D58A4"/>
    <w:rsid w:val="003F2C76"/>
    <w:rsid w:val="00432A5E"/>
    <w:rsid w:val="004430DE"/>
    <w:rsid w:val="004435BE"/>
    <w:rsid w:val="00445DC7"/>
    <w:rsid w:val="004565E3"/>
    <w:rsid w:val="00483A89"/>
    <w:rsid w:val="004B4187"/>
    <w:rsid w:val="004B6787"/>
    <w:rsid w:val="004D4A0D"/>
    <w:rsid w:val="004E4A99"/>
    <w:rsid w:val="004E59FB"/>
    <w:rsid w:val="0050558B"/>
    <w:rsid w:val="0051240C"/>
    <w:rsid w:val="00513E9A"/>
    <w:rsid w:val="005749B9"/>
    <w:rsid w:val="005755AE"/>
    <w:rsid w:val="005A26EA"/>
    <w:rsid w:val="005B2A18"/>
    <w:rsid w:val="005D17EF"/>
    <w:rsid w:val="006075CD"/>
    <w:rsid w:val="006200A9"/>
    <w:rsid w:val="00676526"/>
    <w:rsid w:val="00682C80"/>
    <w:rsid w:val="00694523"/>
    <w:rsid w:val="006A6B65"/>
    <w:rsid w:val="006A6BCA"/>
    <w:rsid w:val="006B6E18"/>
    <w:rsid w:val="006B74C9"/>
    <w:rsid w:val="006D6855"/>
    <w:rsid w:val="006D7AD3"/>
    <w:rsid w:val="006F7DE9"/>
    <w:rsid w:val="007060AA"/>
    <w:rsid w:val="00721344"/>
    <w:rsid w:val="00724B1F"/>
    <w:rsid w:val="007361C0"/>
    <w:rsid w:val="007615B2"/>
    <w:rsid w:val="00763310"/>
    <w:rsid w:val="007674D0"/>
    <w:rsid w:val="007B2628"/>
    <w:rsid w:val="007B5C7D"/>
    <w:rsid w:val="007B60F4"/>
    <w:rsid w:val="007C06C9"/>
    <w:rsid w:val="007C3E64"/>
    <w:rsid w:val="007E5C89"/>
    <w:rsid w:val="008023B1"/>
    <w:rsid w:val="00810421"/>
    <w:rsid w:val="00811319"/>
    <w:rsid w:val="008134DC"/>
    <w:rsid w:val="0083231E"/>
    <w:rsid w:val="00835F63"/>
    <w:rsid w:val="0085315E"/>
    <w:rsid w:val="00890A34"/>
    <w:rsid w:val="00894AB0"/>
    <w:rsid w:val="008A1F84"/>
    <w:rsid w:val="008A3909"/>
    <w:rsid w:val="008B5BC6"/>
    <w:rsid w:val="008B6708"/>
    <w:rsid w:val="008D06A7"/>
    <w:rsid w:val="008D2125"/>
    <w:rsid w:val="008D67D7"/>
    <w:rsid w:val="008E1F3B"/>
    <w:rsid w:val="009052FF"/>
    <w:rsid w:val="0091081E"/>
    <w:rsid w:val="00974AA0"/>
    <w:rsid w:val="009B4420"/>
    <w:rsid w:val="009E4698"/>
    <w:rsid w:val="009F1786"/>
    <w:rsid w:val="00A13ABB"/>
    <w:rsid w:val="00A14B9D"/>
    <w:rsid w:val="00A32A36"/>
    <w:rsid w:val="00A358BB"/>
    <w:rsid w:val="00A715A5"/>
    <w:rsid w:val="00A74A01"/>
    <w:rsid w:val="00A76881"/>
    <w:rsid w:val="00AB3403"/>
    <w:rsid w:val="00AB39CE"/>
    <w:rsid w:val="00AB6589"/>
    <w:rsid w:val="00AC7A05"/>
    <w:rsid w:val="00AF6E42"/>
    <w:rsid w:val="00B001E0"/>
    <w:rsid w:val="00B27113"/>
    <w:rsid w:val="00B40E6F"/>
    <w:rsid w:val="00B443F2"/>
    <w:rsid w:val="00B52CE6"/>
    <w:rsid w:val="00B650BD"/>
    <w:rsid w:val="00B663BA"/>
    <w:rsid w:val="00C35006"/>
    <w:rsid w:val="00C43580"/>
    <w:rsid w:val="00C47C3C"/>
    <w:rsid w:val="00CA291E"/>
    <w:rsid w:val="00CB021D"/>
    <w:rsid w:val="00CB074D"/>
    <w:rsid w:val="00CC7722"/>
    <w:rsid w:val="00CE4C69"/>
    <w:rsid w:val="00CF6D4B"/>
    <w:rsid w:val="00D339A5"/>
    <w:rsid w:val="00D33C2E"/>
    <w:rsid w:val="00D42778"/>
    <w:rsid w:val="00DA42D7"/>
    <w:rsid w:val="00DC5D81"/>
    <w:rsid w:val="00DD0073"/>
    <w:rsid w:val="00DD4EFB"/>
    <w:rsid w:val="00DE247D"/>
    <w:rsid w:val="00E03547"/>
    <w:rsid w:val="00E1185D"/>
    <w:rsid w:val="00E150FC"/>
    <w:rsid w:val="00E25558"/>
    <w:rsid w:val="00E359A0"/>
    <w:rsid w:val="00E41B24"/>
    <w:rsid w:val="00E51D3E"/>
    <w:rsid w:val="00E77083"/>
    <w:rsid w:val="00E864B1"/>
    <w:rsid w:val="00EF1613"/>
    <w:rsid w:val="00EF3E97"/>
    <w:rsid w:val="00EF5581"/>
    <w:rsid w:val="00EF7ABF"/>
    <w:rsid w:val="00F12190"/>
    <w:rsid w:val="00F404FA"/>
    <w:rsid w:val="00F519E1"/>
    <w:rsid w:val="00F64088"/>
    <w:rsid w:val="00F6649F"/>
    <w:rsid w:val="00F72B60"/>
    <w:rsid w:val="00F73F75"/>
    <w:rsid w:val="00F81C77"/>
    <w:rsid w:val="00FC177E"/>
    <w:rsid w:val="00FC321E"/>
    <w:rsid w:val="00FD5F8E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C1"/>
  <w15:chartTrackingRefBased/>
  <w15:docId w15:val="{29E5C473-756C-4AEA-9553-E449F00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Schwartz</dc:creator>
  <cp:keywords/>
  <dc:description/>
  <cp:lastModifiedBy>Bonnie Correll</cp:lastModifiedBy>
  <cp:revision>3</cp:revision>
  <dcterms:created xsi:type="dcterms:W3CDTF">2018-09-06T15:09:00Z</dcterms:created>
  <dcterms:modified xsi:type="dcterms:W3CDTF">2018-09-06T15:48:00Z</dcterms:modified>
</cp:coreProperties>
</file>