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EB" w:rsidRDefault="004315EB" w:rsidP="00292991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How to Change Where Your Report Output is Directed in nVision </w:t>
      </w:r>
    </w:p>
    <w:p w:rsidR="00BB4249" w:rsidRDefault="004315EB" w:rsidP="004315EB">
      <w:pPr>
        <w:pStyle w:val="Heading3"/>
      </w:pPr>
      <w:r>
        <w:t>Updating the Directory Template in nVision C</w:t>
      </w:r>
      <w:r w:rsidR="00292991" w:rsidRPr="00292991">
        <w:t xml:space="preserve">lient </w:t>
      </w:r>
      <w:r>
        <w:t>Report R</w:t>
      </w:r>
      <w:r w:rsidR="008D0C60">
        <w:t>equest</w:t>
      </w:r>
    </w:p>
    <w:p w:rsidR="00292991" w:rsidRDefault="00292991" w:rsidP="00292991">
      <w:r>
        <w:t>The directory template field allows nVision client users to save reports to a specified drive location or folder</w:t>
      </w:r>
      <w:r w:rsidR="008D0C60">
        <w:t xml:space="preserve"> aut</w:t>
      </w:r>
      <w:r w:rsidR="004315EB">
        <w:t>omatically when the report is ru</w:t>
      </w:r>
      <w:r w:rsidR="008D0C60">
        <w:t>n</w:t>
      </w:r>
      <w:r>
        <w:t>. With the advent of the Remote App</w:t>
      </w:r>
      <w:r w:rsidR="004315EB">
        <w:t xml:space="preserve"> connection to the</w:t>
      </w:r>
      <w:r>
        <w:t xml:space="preserve"> nVision client, the </w:t>
      </w:r>
      <w:proofErr w:type="spellStart"/>
      <w:r>
        <w:t>filepath</w:t>
      </w:r>
      <w:proofErr w:type="spellEnd"/>
      <w:r>
        <w:t xml:space="preserve"> for existing reports </w:t>
      </w:r>
      <w:r w:rsidR="004315EB">
        <w:t>may</w:t>
      </w:r>
      <w:r>
        <w:t xml:space="preserve"> need to be updated so </w:t>
      </w:r>
      <w:r w:rsidR="004315EB">
        <w:t xml:space="preserve">that </w:t>
      </w:r>
      <w:r>
        <w:t xml:space="preserve">reports are saved properly. </w:t>
      </w:r>
      <w:r w:rsidR="004315EB">
        <w:rPr>
          <w:noProof/>
        </w:rPr>
        <w:drawing>
          <wp:inline distT="0" distB="0" distL="0" distR="0" wp14:anchorId="335E5A39" wp14:editId="3A4D0A41">
            <wp:extent cx="4010103" cy="24396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8054" cy="245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91" w:rsidRDefault="00292991" w:rsidP="00292991"/>
    <w:p w:rsidR="00292991" w:rsidRDefault="004315EB" w:rsidP="00292991">
      <w:r>
        <w:t xml:space="preserve">You may receive a similar </w:t>
      </w:r>
      <w:r w:rsidR="00292991">
        <w:t xml:space="preserve">error if you run a report with an old/invalid </w:t>
      </w:r>
      <w:proofErr w:type="spellStart"/>
      <w:r w:rsidR="00292991">
        <w:t>filepath</w:t>
      </w:r>
      <w:proofErr w:type="spellEnd"/>
      <w:r w:rsidR="00292991">
        <w:t>:</w:t>
      </w:r>
    </w:p>
    <w:p w:rsidR="00292991" w:rsidRDefault="00292991" w:rsidP="00292991">
      <w:r>
        <w:rPr>
          <w:noProof/>
        </w:rPr>
        <w:drawing>
          <wp:inline distT="0" distB="0" distL="0" distR="0" wp14:anchorId="27052E3F" wp14:editId="0CCC0141">
            <wp:extent cx="3113093" cy="2205801"/>
            <wp:effectExtent l="19050" t="19050" r="1143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6143" cy="2215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991" w:rsidRPr="00291428" w:rsidRDefault="00292991" w:rsidP="00292991">
      <w:pPr>
        <w:pStyle w:val="Heading3"/>
        <w:rPr>
          <w:sz w:val="28"/>
          <w:szCs w:val="28"/>
        </w:rPr>
      </w:pPr>
      <w:r w:rsidRPr="00291428">
        <w:rPr>
          <w:sz w:val="28"/>
          <w:szCs w:val="28"/>
        </w:rPr>
        <w:lastRenderedPageBreak/>
        <w:t>Step by step directions on how to update the report request:</w:t>
      </w:r>
    </w:p>
    <w:p w:rsidR="00372713" w:rsidRDefault="00292991" w:rsidP="00292991">
      <w:pPr>
        <w:pStyle w:val="ListParagraph"/>
        <w:numPr>
          <w:ilvl w:val="0"/>
          <w:numId w:val="1"/>
        </w:numPr>
      </w:pPr>
      <w:r>
        <w:t>In the nVision client window, click “Open Layout”.</w:t>
      </w:r>
      <w:r w:rsidR="00372713" w:rsidRPr="00372713">
        <w:rPr>
          <w:noProof/>
        </w:rPr>
        <w:t xml:space="preserve"> </w:t>
      </w:r>
      <w:r w:rsidR="00372713">
        <w:rPr>
          <w:noProof/>
        </w:rPr>
        <w:drawing>
          <wp:inline distT="0" distB="0" distL="0" distR="0" wp14:anchorId="0958D057" wp14:editId="2F3D5626">
            <wp:extent cx="7239000" cy="5051832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6766" cy="50572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2991" w:rsidRDefault="00372713" w:rsidP="00292991">
      <w:pPr>
        <w:pStyle w:val="ListParagraph"/>
        <w:numPr>
          <w:ilvl w:val="0"/>
          <w:numId w:val="1"/>
        </w:numPr>
      </w:pPr>
      <w:r>
        <w:lastRenderedPageBreak/>
        <w:t>Find the appropriate drive for your files.</w:t>
      </w:r>
      <w:r w:rsidR="00291428">
        <w:br/>
      </w:r>
      <w:r>
        <w:rPr>
          <w:noProof/>
        </w:rPr>
        <w:drawing>
          <wp:inline distT="0" distB="0" distL="0" distR="0" wp14:anchorId="5F1EC0A7" wp14:editId="39D1A022">
            <wp:extent cx="6848475" cy="6263136"/>
            <wp:effectExtent l="19050" t="19050" r="9525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3998" cy="62681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2991" w:rsidRDefault="00292991" w:rsidP="00292991"/>
    <w:p w:rsidR="00292991" w:rsidRDefault="00372713" w:rsidP="00372713">
      <w:pPr>
        <w:pStyle w:val="ListParagraph"/>
        <w:numPr>
          <w:ilvl w:val="0"/>
          <w:numId w:val="1"/>
        </w:numPr>
      </w:pPr>
      <w:r>
        <w:lastRenderedPageBreak/>
        <w:t>Navigate to the location</w:t>
      </w:r>
      <w:r w:rsidR="00291428">
        <w:t>/folder</w:t>
      </w:r>
      <w:r>
        <w:t xml:space="preserve"> in which you would like to store your report output.</w:t>
      </w:r>
      <w:r w:rsidRPr="003727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F90D8C" wp14:editId="22897B7E">
            <wp:extent cx="6743700" cy="6167315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167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2713" w:rsidRDefault="00372713" w:rsidP="00372713">
      <w:pPr>
        <w:pStyle w:val="ListParagraph"/>
      </w:pPr>
    </w:p>
    <w:p w:rsidR="00372713" w:rsidRDefault="00372713" w:rsidP="00372713">
      <w:pPr>
        <w:pStyle w:val="ListParagraph"/>
        <w:numPr>
          <w:ilvl w:val="0"/>
          <w:numId w:val="1"/>
        </w:numPr>
      </w:pPr>
      <w:r>
        <w:lastRenderedPageBreak/>
        <w:t>In the address bar of the window, copy the address as text.</w:t>
      </w:r>
      <w:r w:rsidRPr="003727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35D21" wp14:editId="0C2871FD">
            <wp:extent cx="7000875" cy="6402509"/>
            <wp:effectExtent l="19050" t="19050" r="9525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2744" cy="6404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2713" w:rsidRDefault="00372713" w:rsidP="00372713">
      <w:pPr>
        <w:pStyle w:val="ListParagraph"/>
      </w:pPr>
    </w:p>
    <w:p w:rsidR="00372713" w:rsidRDefault="00372713" w:rsidP="00372713">
      <w:pPr>
        <w:pStyle w:val="ListParagraph"/>
        <w:numPr>
          <w:ilvl w:val="0"/>
          <w:numId w:val="1"/>
        </w:numPr>
      </w:pPr>
      <w:r>
        <w:lastRenderedPageBreak/>
        <w:t>Click “Cancel” to close the window.</w:t>
      </w:r>
      <w:r w:rsidR="00291428">
        <w:br/>
      </w:r>
      <w:r w:rsidRPr="003727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A9B6D4" wp14:editId="37D7942B">
            <wp:extent cx="8039069" cy="5286375"/>
            <wp:effectExtent l="19050" t="19050" r="1968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50500" cy="52938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2713" w:rsidRDefault="00372713" w:rsidP="00372713">
      <w:pPr>
        <w:pStyle w:val="ListParagraph"/>
      </w:pPr>
    </w:p>
    <w:p w:rsidR="008D0C60" w:rsidRDefault="008D0C60" w:rsidP="008D0C60">
      <w:pPr>
        <w:pStyle w:val="ListParagraph"/>
        <w:numPr>
          <w:ilvl w:val="0"/>
          <w:numId w:val="1"/>
        </w:numPr>
      </w:pPr>
      <w:r>
        <w:lastRenderedPageBreak/>
        <w:t>Open the report request as you normally would.</w:t>
      </w:r>
      <w:r w:rsidRPr="008D0C60">
        <w:rPr>
          <w:noProof/>
        </w:rPr>
        <w:t xml:space="preserve"> </w:t>
      </w:r>
      <w:r>
        <w:rPr>
          <w:noProof/>
        </w:rPr>
        <w:t>(You may need to open the layout first.)</w:t>
      </w:r>
      <w:r>
        <w:rPr>
          <w:noProof/>
        </w:rPr>
        <w:drawing>
          <wp:inline distT="0" distB="0" distL="0" distR="0" wp14:anchorId="645C1574" wp14:editId="3BAFE932">
            <wp:extent cx="8600902" cy="4714875"/>
            <wp:effectExtent l="19050" t="19050" r="1016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02580" cy="4715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0C60" w:rsidRDefault="008D0C60" w:rsidP="008D0C60">
      <w:pPr>
        <w:pStyle w:val="ListParagraph"/>
      </w:pPr>
    </w:p>
    <w:p w:rsidR="008D0C60" w:rsidRDefault="008D0C60" w:rsidP="008D0C60">
      <w:pPr>
        <w:pStyle w:val="ListParagraph"/>
        <w:numPr>
          <w:ilvl w:val="0"/>
          <w:numId w:val="1"/>
        </w:numPr>
      </w:pPr>
      <w:r>
        <w:lastRenderedPageBreak/>
        <w:t>Delete or overwrite any text in the “Directory Template” field of the nVision report request.</w:t>
      </w:r>
      <w:r w:rsidRPr="008D0C60">
        <w:rPr>
          <w:noProof/>
        </w:rPr>
        <w:t xml:space="preserve"> </w:t>
      </w:r>
      <w:r>
        <w:rPr>
          <w:noProof/>
        </w:rPr>
        <w:t>Paste your new filepath in the field.</w:t>
      </w:r>
      <w:r>
        <w:rPr>
          <w:noProof/>
        </w:rPr>
        <w:br/>
      </w:r>
      <w:r w:rsidRPr="008D0C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1E5C6" wp14:editId="0628C921">
            <wp:extent cx="4561905" cy="6000000"/>
            <wp:effectExtent l="19050" t="19050" r="10160" b="203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0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0C60" w:rsidRDefault="008D0C60" w:rsidP="008D0C60">
      <w:pPr>
        <w:pStyle w:val="ListParagraph"/>
      </w:pPr>
    </w:p>
    <w:p w:rsidR="008D0C60" w:rsidRDefault="008D0C60" w:rsidP="008D0C60">
      <w:pPr>
        <w:pStyle w:val="ListParagraph"/>
        <w:numPr>
          <w:ilvl w:val="0"/>
          <w:numId w:val="1"/>
        </w:numPr>
      </w:pPr>
      <w:r>
        <w:lastRenderedPageBreak/>
        <w:t xml:space="preserve">You should see a new </w:t>
      </w:r>
      <w:proofErr w:type="spellStart"/>
      <w:r>
        <w:t>filepath</w:t>
      </w:r>
      <w:proofErr w:type="spellEnd"/>
      <w:r>
        <w:t xml:space="preserve"> that starts with ‘\\</w:t>
      </w:r>
      <w:proofErr w:type="spellStart"/>
      <w:r>
        <w:t>tsclient</w:t>
      </w:r>
      <w:proofErr w:type="spellEnd"/>
      <w:r>
        <w:t>\</w:t>
      </w:r>
      <w:proofErr w:type="gramStart"/>
      <w:r>
        <w:t>..</w:t>
      </w:r>
      <w:proofErr w:type="gramEnd"/>
      <w:r>
        <w:t xml:space="preserve"> </w:t>
      </w:r>
      <w:proofErr w:type="gramStart"/>
      <w:r>
        <w:t>‘ instead</w:t>
      </w:r>
      <w:proofErr w:type="gramEnd"/>
      <w:r>
        <w:t xml:space="preserve"> of ‘G:\’, for example.</w:t>
      </w:r>
      <w:r w:rsidRPr="008D0C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B8B58D" wp14:editId="7A19D5C2">
            <wp:extent cx="4561905" cy="6000000"/>
            <wp:effectExtent l="19050" t="19050" r="10160" b="203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0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0C60" w:rsidRDefault="008D0C60" w:rsidP="008D0C60">
      <w:pPr>
        <w:pStyle w:val="ListParagraph"/>
      </w:pPr>
    </w:p>
    <w:p w:rsidR="008D0C60" w:rsidRPr="00292991" w:rsidRDefault="008D0C60" w:rsidP="008D0C60">
      <w:pPr>
        <w:pStyle w:val="ListParagraph"/>
        <w:numPr>
          <w:ilvl w:val="0"/>
          <w:numId w:val="1"/>
        </w:numPr>
      </w:pPr>
      <w:r>
        <w:t>Save your report request.</w:t>
      </w:r>
    </w:p>
    <w:sectPr w:rsidR="008D0C60" w:rsidRPr="00292991" w:rsidSect="008D0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B47"/>
    <w:multiLevelType w:val="hybridMultilevel"/>
    <w:tmpl w:val="E866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1"/>
    <w:rsid w:val="00260A98"/>
    <w:rsid w:val="00291428"/>
    <w:rsid w:val="00292991"/>
    <w:rsid w:val="00372713"/>
    <w:rsid w:val="004315EB"/>
    <w:rsid w:val="00720D33"/>
    <w:rsid w:val="008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663DC-3A74-4A8C-9383-13A286C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2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29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2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VanWormer</dc:creator>
  <cp:lastModifiedBy>Stacy VanWormer</cp:lastModifiedBy>
  <cp:revision>2</cp:revision>
  <dcterms:created xsi:type="dcterms:W3CDTF">2014-02-01T00:49:00Z</dcterms:created>
  <dcterms:modified xsi:type="dcterms:W3CDTF">2016-06-13T22:06:00Z</dcterms:modified>
</cp:coreProperties>
</file>