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5" w:rsidRPr="00E42985" w:rsidRDefault="00E42985" w:rsidP="00E42985">
      <w:pPr>
        <w:widowControl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0"/>
        </w:rPr>
      </w:pPr>
      <w:bookmarkStart w:id="0" w:name="_GoBack"/>
      <w:bookmarkEnd w:id="0"/>
      <w:r w:rsidRPr="00E42985">
        <w:rPr>
          <w:rFonts w:ascii="Verdana" w:hAnsi="Verdana"/>
          <w:b/>
          <w:sz w:val="20"/>
        </w:rPr>
        <w:t>Approv</w:t>
      </w:r>
      <w:r w:rsidR="001A1F04">
        <w:rPr>
          <w:rFonts w:ascii="Verdana" w:hAnsi="Verdana"/>
          <w:b/>
          <w:sz w:val="20"/>
        </w:rPr>
        <w:t>er/Auditor</w:t>
      </w:r>
      <w:r w:rsidRPr="00E42985">
        <w:rPr>
          <w:rFonts w:ascii="Verdana" w:hAnsi="Verdana"/>
          <w:b/>
          <w:sz w:val="20"/>
        </w:rPr>
        <w:t xml:space="preserve"> Responsibilities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0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</w:p>
    <w:p w:rsidR="00E42985" w:rsidRPr="00E42985" w:rsidRDefault="00E42985" w:rsidP="00E42985">
      <w:pPr>
        <w:rPr>
          <w:rFonts w:ascii="Verdana" w:hAnsi="Verdana"/>
          <w:sz w:val="20"/>
        </w:rPr>
      </w:pPr>
      <w:r w:rsidRPr="00E42985">
        <w:rPr>
          <w:rFonts w:ascii="Verdana" w:hAnsi="Verdana"/>
          <w:sz w:val="20"/>
        </w:rPr>
        <w:t xml:space="preserve">Approvers and Auditors conduct pre-payment review of travel and expense reimbursement requests. Approver and Auditor assignments for specific Department ID numbers are determined by </w:t>
      </w:r>
      <w:r w:rsidR="008972E1">
        <w:rPr>
          <w:rFonts w:ascii="Verdana" w:hAnsi="Verdana"/>
          <w:sz w:val="20"/>
        </w:rPr>
        <w:t xml:space="preserve"> </w:t>
      </w:r>
      <w:r w:rsidR="003D5F85">
        <w:rPr>
          <w:rFonts w:ascii="Verdana" w:hAnsi="Verdana"/>
          <w:sz w:val="20"/>
        </w:rPr>
        <w:t>your Administrator.</w:t>
      </w:r>
      <w:r w:rsidRPr="00E42985">
        <w:rPr>
          <w:rFonts w:ascii="Verdana" w:hAnsi="Verdana"/>
          <w:sz w:val="20"/>
        </w:rPr>
        <w:t xml:space="preserve"> </w:t>
      </w:r>
    </w:p>
    <w:p w:rsidR="00E42985" w:rsidRPr="00E42985" w:rsidRDefault="00E42985" w:rsidP="00E42985">
      <w:pPr>
        <w:rPr>
          <w:rFonts w:ascii="Verdana" w:hAnsi="Verdana"/>
          <w:sz w:val="20"/>
        </w:rPr>
      </w:pPr>
    </w:p>
    <w:p w:rsidR="00E42985" w:rsidRPr="00E42985" w:rsidRDefault="00E42985" w:rsidP="00E42985">
      <w:pPr>
        <w:rPr>
          <w:rFonts w:ascii="Verdana" w:hAnsi="Verdana"/>
          <w:spacing w:val="-2"/>
          <w:sz w:val="20"/>
        </w:rPr>
      </w:pPr>
      <w:r w:rsidRPr="00E42985">
        <w:rPr>
          <w:rFonts w:ascii="Verdana" w:hAnsi="Verdana"/>
          <w:sz w:val="20"/>
        </w:rPr>
        <w:t>There are t</w:t>
      </w:r>
      <w:r w:rsidR="003D5F85">
        <w:rPr>
          <w:rFonts w:ascii="Verdana" w:hAnsi="Verdana"/>
          <w:sz w:val="20"/>
        </w:rPr>
        <w:t>wo</w:t>
      </w:r>
      <w:r w:rsidRPr="00E42985">
        <w:rPr>
          <w:rFonts w:ascii="Verdana" w:hAnsi="Verdana"/>
          <w:sz w:val="20"/>
        </w:rPr>
        <w:t xml:space="preserve"> (</w:t>
      </w:r>
      <w:r w:rsidR="003D5F85">
        <w:rPr>
          <w:rFonts w:ascii="Verdana" w:hAnsi="Verdana"/>
          <w:sz w:val="20"/>
        </w:rPr>
        <w:t>2</w:t>
      </w:r>
      <w:r w:rsidRPr="00E42985">
        <w:rPr>
          <w:rFonts w:ascii="Verdana" w:hAnsi="Verdana"/>
          <w:sz w:val="20"/>
        </w:rPr>
        <w:t>) types of expense transactions in e-Reimbursement: Travel Authorization</w:t>
      </w:r>
      <w:r w:rsidR="003D5F85">
        <w:rPr>
          <w:rFonts w:ascii="Verdana" w:hAnsi="Verdana"/>
          <w:sz w:val="20"/>
        </w:rPr>
        <w:t xml:space="preserve"> and</w:t>
      </w:r>
      <w:r w:rsidRPr="00E42985">
        <w:rPr>
          <w:rFonts w:ascii="Verdana" w:hAnsi="Verdana"/>
          <w:sz w:val="20"/>
        </w:rPr>
        <w:t xml:space="preserve"> Expense Report. </w:t>
      </w:r>
      <w:r w:rsidRPr="00E42985">
        <w:rPr>
          <w:rFonts w:ascii="Verdana" w:hAnsi="Verdana"/>
          <w:spacing w:val="-2"/>
          <w:sz w:val="20"/>
        </w:rPr>
        <w:t>The Approver/Auditor is responsible for ensuring full compliance with U</w:t>
      </w:r>
      <w:r w:rsidR="003D5F85">
        <w:rPr>
          <w:rFonts w:ascii="Verdana" w:hAnsi="Verdana"/>
          <w:spacing w:val="-2"/>
          <w:sz w:val="20"/>
        </w:rPr>
        <w:t>niversity of Wisconsin</w:t>
      </w:r>
      <w:r w:rsidRPr="00E42985">
        <w:rPr>
          <w:rFonts w:ascii="Verdana" w:hAnsi="Verdana"/>
          <w:spacing w:val="-2"/>
          <w:sz w:val="20"/>
        </w:rPr>
        <w:t xml:space="preserve"> policy and is required to obtain adequate documentation in support of reimbursement. Transactions should be acted upon within a reasonable timeframe; 5 business days is recommended. </w:t>
      </w:r>
    </w:p>
    <w:p w:rsidR="00E42985" w:rsidRPr="00E42985" w:rsidRDefault="00E42985" w:rsidP="00E42985">
      <w:pPr>
        <w:rPr>
          <w:rFonts w:ascii="Verdana" w:hAnsi="Verdana"/>
          <w:spacing w:val="-2"/>
          <w:sz w:val="20"/>
        </w:rPr>
      </w:pPr>
    </w:p>
    <w:p w:rsidR="00E42985" w:rsidRPr="00E42985" w:rsidRDefault="00E42985" w:rsidP="00E42985">
      <w:pPr>
        <w:rPr>
          <w:rFonts w:ascii="Verdana" w:hAnsi="Verdana"/>
          <w:spacing w:val="-2"/>
          <w:sz w:val="20"/>
        </w:rPr>
      </w:pPr>
      <w:r w:rsidRPr="00E42985">
        <w:rPr>
          <w:rFonts w:ascii="Verdana" w:hAnsi="Verdana"/>
          <w:sz w:val="20"/>
        </w:rPr>
        <w:t>Listed below are the items to be reviewed prior to the final approval of each report. Each Divisional Business Office will determine which role will be responsible for the following: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  <w:u w:val="single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  <w:r w:rsidRPr="00E42985">
        <w:rPr>
          <w:rFonts w:ascii="Verdana" w:hAnsi="Verdana"/>
          <w:b/>
          <w:sz w:val="20"/>
        </w:rPr>
        <w:t xml:space="preserve">Appropriateness of Expenses 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Ensure that claims are UW business-related and associate with the Division/Department’s mission.</w:t>
      </w:r>
    </w:p>
    <w:p w:rsidR="00E113AD" w:rsidRPr="00E113AD" w:rsidRDefault="00AD2057" w:rsidP="00E113AD">
      <w:pPr>
        <w:widowControl/>
        <w:tabs>
          <w:tab w:val="left" w:pos="360"/>
        </w:tabs>
        <w:overflowPunct/>
        <w:autoSpaceDE/>
        <w:autoSpaceDN/>
        <w:adjustRightInd/>
        <w:ind w:right="432"/>
        <w:textAlignment w:val="auto"/>
        <w:rPr>
          <w:rFonts w:ascii="Verdana" w:hAnsi="Verdana"/>
          <w:sz w:val="20"/>
        </w:rPr>
      </w:pPr>
      <w:r w:rsidRPr="00E113AD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13AD"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 w:rsidRPr="00E113AD">
        <w:rPr>
          <w:rFonts w:ascii="Verdana" w:hAnsi="Verdana"/>
          <w:sz w:val="20"/>
        </w:rPr>
        <w:fldChar w:fldCharType="end"/>
      </w:r>
      <w:r w:rsidRPr="00E113AD">
        <w:rPr>
          <w:rFonts w:ascii="Verdana" w:hAnsi="Verdana"/>
          <w:sz w:val="20"/>
        </w:rPr>
        <w:t xml:space="preserve">  </w:t>
      </w:r>
      <w:r w:rsidR="00E113AD" w:rsidRPr="00E113AD">
        <w:rPr>
          <w:rFonts w:ascii="Verdana" w:hAnsi="Verdana" w:cs="Arial"/>
          <w:sz w:val="20"/>
        </w:rPr>
        <w:t>Determine whether the dollars expended were reasonable.</w:t>
      </w:r>
    </w:p>
    <w:p w:rsidR="00E42985" w:rsidRPr="00E42985" w:rsidRDefault="00E113AD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"/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Verify that claims comply with UW policy.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E42985">
        <w:rPr>
          <w:rFonts w:ascii="Verdana" w:hAnsi="Verdana"/>
          <w:b/>
          <w:sz w:val="20"/>
        </w:rPr>
        <w:t>Accuracy of Accounting</w:t>
      </w:r>
      <w:r w:rsidRPr="00E42985">
        <w:rPr>
          <w:rFonts w:ascii="Verdana" w:hAnsi="Verdana"/>
          <w:sz w:val="20"/>
        </w:rPr>
        <w:t xml:space="preserve"> </w:t>
      </w:r>
    </w:p>
    <w:p w:rsidR="00E42985" w:rsidRPr="00E42985" w:rsidRDefault="00E42985" w:rsidP="00E42985">
      <w:pPr>
        <w:widowControl/>
        <w:tabs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Verdana" w:hAnsi="Verdana"/>
          <w:sz w:val="20"/>
        </w:rPr>
      </w:pP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Ensure funding string is valid.</w:t>
      </w: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 xml:space="preserve">Verify </w:t>
      </w:r>
      <w:r w:rsidR="00F22FA7">
        <w:rPr>
          <w:rFonts w:ascii="Verdana" w:hAnsi="Verdana"/>
          <w:sz w:val="20"/>
        </w:rPr>
        <w:t xml:space="preserve">that </w:t>
      </w:r>
      <w:r w:rsidR="00E42985" w:rsidRPr="00E42985">
        <w:rPr>
          <w:rFonts w:ascii="Verdana" w:hAnsi="Verdana"/>
          <w:sz w:val="20"/>
        </w:rPr>
        <w:t>funding is appropriate for the type of expense that is claimed.</w:t>
      </w: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414C84">
        <w:rPr>
          <w:rFonts w:ascii="Verdana" w:hAnsi="Verdana"/>
          <w:sz w:val="20"/>
        </w:rPr>
        <w:t>Confirm that the Expense Types</w:t>
      </w:r>
      <w:r w:rsidR="00E42985" w:rsidRPr="00E42985">
        <w:rPr>
          <w:rFonts w:ascii="Verdana" w:hAnsi="Verdana"/>
          <w:sz w:val="20"/>
        </w:rPr>
        <w:t xml:space="preserve"> are correct and make appropriate changes. </w:t>
      </w:r>
    </w:p>
    <w:p w:rsid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Confirm that the Billing Type</w:t>
      </w:r>
      <w:r w:rsidR="00414C84">
        <w:rPr>
          <w:rFonts w:ascii="Verdana" w:hAnsi="Verdana"/>
          <w:sz w:val="20"/>
        </w:rPr>
        <w:t>s</w:t>
      </w:r>
      <w:r w:rsidR="00E42985" w:rsidRPr="00E42985">
        <w:rPr>
          <w:rFonts w:ascii="Verdana" w:hAnsi="Verdana"/>
          <w:sz w:val="20"/>
        </w:rPr>
        <w:t xml:space="preserve"> </w:t>
      </w:r>
      <w:r w:rsidR="00414C84">
        <w:rPr>
          <w:rFonts w:ascii="Verdana" w:hAnsi="Verdana"/>
          <w:sz w:val="20"/>
        </w:rPr>
        <w:t>are</w:t>
      </w:r>
      <w:r w:rsidR="00E42985" w:rsidRPr="00E42985">
        <w:rPr>
          <w:rFonts w:ascii="Verdana" w:hAnsi="Verdana"/>
          <w:sz w:val="20"/>
        </w:rPr>
        <w:t xml:space="preserve"> correct and make appropriate changes.</w:t>
      </w:r>
    </w:p>
    <w:p w:rsidR="00414C84" w:rsidRDefault="00414C84" w:rsidP="00414C84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3"/>
      <w:r>
        <w:rPr>
          <w:rFonts w:ascii="Verdana" w:hAnsi="Verdana"/>
          <w:sz w:val="20"/>
        </w:rPr>
        <w:t xml:space="preserve"> </w:t>
      </w:r>
      <w:r w:rsidR="00721AB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Change account code for the expense t</w:t>
      </w:r>
      <w:r w:rsidR="00E42985" w:rsidRPr="00E42985">
        <w:rPr>
          <w:rFonts w:ascii="Verdana" w:hAnsi="Verdana"/>
          <w:sz w:val="20"/>
        </w:rPr>
        <w:t>y</w:t>
      </w:r>
      <w:r w:rsidR="00802576">
        <w:rPr>
          <w:rFonts w:ascii="Verdana" w:hAnsi="Verdana"/>
          <w:sz w:val="20"/>
        </w:rPr>
        <w:t>pes of Misc. Purchases/Supplies</w:t>
      </w:r>
      <w:r w:rsidR="00AE4C59">
        <w:rPr>
          <w:rFonts w:ascii="Verdana" w:hAnsi="Verdana"/>
          <w:sz w:val="20"/>
        </w:rPr>
        <w:t xml:space="preserve"> </w:t>
      </w:r>
      <w:r w:rsidR="00802576">
        <w:rPr>
          <w:rFonts w:ascii="Verdana" w:hAnsi="Verdana"/>
          <w:sz w:val="20"/>
        </w:rPr>
        <w:t xml:space="preserve">and </w:t>
      </w:r>
      <w:r w:rsidR="00AE4C59">
        <w:rPr>
          <w:rFonts w:ascii="Verdana" w:hAnsi="Verdana"/>
          <w:sz w:val="20"/>
        </w:rPr>
        <w:t>Tuition Reimbursement</w:t>
      </w:r>
    </w:p>
    <w:p w:rsidR="00414C84" w:rsidRPr="00E42985" w:rsidRDefault="00414C84" w:rsidP="00414C84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</w:t>
      </w:r>
      <w:r w:rsidR="00AE4C59">
        <w:rPr>
          <w:rFonts w:ascii="Verdana" w:hAnsi="Verdana"/>
          <w:sz w:val="20"/>
        </w:rPr>
        <w:t>w</w:t>
      </w:r>
      <w:r w:rsidR="00721AB6">
        <w:rPr>
          <w:rFonts w:ascii="Verdana" w:hAnsi="Verdana"/>
          <w:sz w:val="20"/>
        </w:rPr>
        <w:t>hen necessary.</w:t>
      </w:r>
      <w:r>
        <w:rPr>
          <w:rFonts w:ascii="Verdana" w:hAnsi="Verdana"/>
          <w:sz w:val="20"/>
        </w:rPr>
        <w:t xml:space="preserve">    </w:t>
      </w: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Designate claims to be paid using UW Foundation funds when appropriate.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E42985">
        <w:rPr>
          <w:rFonts w:ascii="Verdana" w:hAnsi="Verdana"/>
          <w:b/>
          <w:sz w:val="20"/>
        </w:rPr>
        <w:t xml:space="preserve">Documentation Requirements 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</w:p>
    <w:p w:rsidR="00E42985" w:rsidRPr="00E42985" w:rsidRDefault="00AD2057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pacing w:val="-2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 xml:space="preserve">Ensure that claims have the required receipts and supporting documentation in the receipt packet. </w:t>
      </w:r>
    </w:p>
    <w:p w:rsidR="00E42985" w:rsidRPr="00E42985" w:rsidRDefault="00AD2057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pacing w:val="-2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Check the “Receipts Received” box within the report.</w:t>
      </w: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 xml:space="preserve">Verify that justifications for policy exceptions are documented within the report for auditing purposes. </w:t>
      </w:r>
    </w:p>
    <w:p w:rsidR="00E42985" w:rsidRPr="00E42985" w:rsidRDefault="00AD2057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pacing w:val="-2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Retain the receipt</w:t>
      </w:r>
      <w:r w:rsidR="003D5F85">
        <w:rPr>
          <w:rFonts w:ascii="Verdana" w:hAnsi="Verdana"/>
          <w:sz w:val="20"/>
        </w:rPr>
        <w:t>s</w:t>
      </w:r>
      <w:r w:rsidR="00E42985" w:rsidRPr="00E42985">
        <w:rPr>
          <w:rFonts w:ascii="Verdana" w:hAnsi="Verdana"/>
          <w:sz w:val="20"/>
        </w:rPr>
        <w:t xml:space="preserve"> for 7 years (current year plus six). </w:t>
      </w:r>
    </w:p>
    <w:p w:rsidR="00E42985" w:rsidRPr="00E42985" w:rsidRDefault="00AD2057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pacing w:val="-2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At the request of Accounting Services, provide access to receipt</w:t>
      </w:r>
      <w:r w:rsidR="003D5F85">
        <w:rPr>
          <w:rFonts w:ascii="Verdana" w:hAnsi="Verdana"/>
          <w:sz w:val="20"/>
        </w:rPr>
        <w:t>s</w:t>
      </w:r>
      <w:r w:rsidR="00E42985" w:rsidRPr="00E42985">
        <w:rPr>
          <w:rFonts w:ascii="Verdana" w:hAnsi="Verdana"/>
          <w:sz w:val="20"/>
        </w:rPr>
        <w:t xml:space="preserve"> for post-audit review.</w:t>
      </w:r>
    </w:p>
    <w:p w:rsidR="00E42985" w:rsidRPr="00AD2057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467B83">
        <w:rPr>
          <w:rFonts w:ascii="Verdana" w:hAnsi="Verdana"/>
          <w:sz w:val="20"/>
        </w:rPr>
      </w:r>
      <w:r w:rsidR="00467B8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Retain U.S. Citizenship and Immigration Services (USCIS) documentation for non-</w:t>
      </w:r>
      <w:r w:rsidR="00E42985" w:rsidRPr="00AD2057">
        <w:rPr>
          <w:rFonts w:ascii="Verdana" w:hAnsi="Verdana"/>
          <w:sz w:val="20"/>
        </w:rPr>
        <w:t>US residents.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ind w:left="360"/>
        <w:textAlignment w:val="auto"/>
        <w:rPr>
          <w:rFonts w:ascii="Verdana" w:hAnsi="Verdana"/>
          <w:sz w:val="20"/>
        </w:rPr>
      </w:pPr>
    </w:p>
    <w:p w:rsidR="00CF43AF" w:rsidRPr="00CF43AF" w:rsidRDefault="00CF43AF" w:rsidP="00CF43AF">
      <w:pPr>
        <w:widowControl/>
        <w:tabs>
          <w:tab w:val="left" w:pos="360"/>
        </w:tabs>
        <w:overflowPunct/>
        <w:autoSpaceDE/>
        <w:autoSpaceDN/>
        <w:adjustRightInd/>
        <w:ind w:left="360" w:right="432"/>
        <w:textAlignment w:val="auto"/>
        <w:rPr>
          <w:rFonts w:ascii="Verdana" w:hAnsi="Verdana"/>
          <w:sz w:val="18"/>
          <w:szCs w:val="18"/>
        </w:rPr>
      </w:pPr>
    </w:p>
    <w:sectPr w:rsidR="00CF43AF" w:rsidRPr="00CF43AF" w:rsidSect="00DF2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FBF"/>
    <w:multiLevelType w:val="singleLevel"/>
    <w:tmpl w:val="FD4A998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20B27F84"/>
    <w:multiLevelType w:val="hybridMultilevel"/>
    <w:tmpl w:val="6BA6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7269F"/>
    <w:multiLevelType w:val="hybridMultilevel"/>
    <w:tmpl w:val="CB5E7E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E55F42"/>
    <w:multiLevelType w:val="hybridMultilevel"/>
    <w:tmpl w:val="71BA8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11A65"/>
    <w:multiLevelType w:val="hybridMultilevel"/>
    <w:tmpl w:val="FE0A716C"/>
    <w:lvl w:ilvl="0" w:tplc="BED80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7F2C2C"/>
    <w:multiLevelType w:val="hybridMultilevel"/>
    <w:tmpl w:val="B41E8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427EF"/>
    <w:multiLevelType w:val="hybridMultilevel"/>
    <w:tmpl w:val="581A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1431D"/>
    <w:multiLevelType w:val="hybridMultilevel"/>
    <w:tmpl w:val="DDD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D48A5"/>
    <w:multiLevelType w:val="hybridMultilevel"/>
    <w:tmpl w:val="41801E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6555028"/>
    <w:multiLevelType w:val="hybridMultilevel"/>
    <w:tmpl w:val="B9269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5A5D0B"/>
    <w:multiLevelType w:val="hybridMultilevel"/>
    <w:tmpl w:val="5AF00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585DF7"/>
    <w:multiLevelType w:val="hybridMultilevel"/>
    <w:tmpl w:val="251607FE"/>
    <w:lvl w:ilvl="0" w:tplc="DE727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A5426"/>
    <w:multiLevelType w:val="hybridMultilevel"/>
    <w:tmpl w:val="D9B0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51D3B"/>
    <w:multiLevelType w:val="hybridMultilevel"/>
    <w:tmpl w:val="4F4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16"/>
    <w:rsid w:val="000D65CC"/>
    <w:rsid w:val="000E7E9A"/>
    <w:rsid w:val="00117AA1"/>
    <w:rsid w:val="00135754"/>
    <w:rsid w:val="0018672B"/>
    <w:rsid w:val="00187206"/>
    <w:rsid w:val="001A1F04"/>
    <w:rsid w:val="00200418"/>
    <w:rsid w:val="002535DC"/>
    <w:rsid w:val="002B4331"/>
    <w:rsid w:val="003A6708"/>
    <w:rsid w:val="003D5F85"/>
    <w:rsid w:val="00414C84"/>
    <w:rsid w:val="00467B83"/>
    <w:rsid w:val="00470D6D"/>
    <w:rsid w:val="0066666A"/>
    <w:rsid w:val="00671CE4"/>
    <w:rsid w:val="00721AB6"/>
    <w:rsid w:val="007C13E6"/>
    <w:rsid w:val="00802576"/>
    <w:rsid w:val="008972E1"/>
    <w:rsid w:val="008B71FE"/>
    <w:rsid w:val="00946B4F"/>
    <w:rsid w:val="009E0767"/>
    <w:rsid w:val="009F31F4"/>
    <w:rsid w:val="00A4351D"/>
    <w:rsid w:val="00A913DA"/>
    <w:rsid w:val="00AD2057"/>
    <w:rsid w:val="00AE4C59"/>
    <w:rsid w:val="00B13359"/>
    <w:rsid w:val="00BE7320"/>
    <w:rsid w:val="00C37A01"/>
    <w:rsid w:val="00C56133"/>
    <w:rsid w:val="00CF43AF"/>
    <w:rsid w:val="00DC7628"/>
    <w:rsid w:val="00DF2B16"/>
    <w:rsid w:val="00E113AD"/>
    <w:rsid w:val="00E42985"/>
    <w:rsid w:val="00F22FA7"/>
    <w:rsid w:val="00F31719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B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F317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E07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B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F317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E07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5179-20C8-4DA8-BB55-913AD52E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Services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Stacy VanWormer</cp:lastModifiedBy>
  <cp:revision>2</cp:revision>
  <cp:lastPrinted>2012-07-18T21:28:00Z</cp:lastPrinted>
  <dcterms:created xsi:type="dcterms:W3CDTF">2014-08-13T21:25:00Z</dcterms:created>
  <dcterms:modified xsi:type="dcterms:W3CDTF">2014-08-13T21:25:00Z</dcterms:modified>
</cp:coreProperties>
</file>