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94AD" w14:textId="4B95A1BA" w:rsidR="00284CAE" w:rsidRDefault="00AA0FCB" w:rsidP="007805AA">
      <w:pPr>
        <w:spacing w:after="0" w:line="240" w:lineRule="auto"/>
        <w:jc w:val="center"/>
        <w:rPr>
          <w:sz w:val="28"/>
          <w:szCs w:val="28"/>
        </w:rPr>
      </w:pPr>
      <w:r>
        <w:rPr>
          <w:sz w:val="28"/>
          <w:szCs w:val="28"/>
        </w:rPr>
        <w:t>Student Affairs Master Plan</w:t>
      </w:r>
    </w:p>
    <w:p w14:paraId="37AD71E7" w14:textId="7FBCFB1A" w:rsidR="004F0281" w:rsidRDefault="004F0281" w:rsidP="007805AA">
      <w:pPr>
        <w:spacing w:after="0" w:line="240" w:lineRule="auto"/>
        <w:jc w:val="center"/>
        <w:rPr>
          <w:sz w:val="28"/>
          <w:szCs w:val="28"/>
        </w:rPr>
      </w:pPr>
      <w:r>
        <w:rPr>
          <w:sz w:val="28"/>
          <w:szCs w:val="28"/>
        </w:rPr>
        <w:t>Q&amp;A</w:t>
      </w:r>
    </w:p>
    <w:p w14:paraId="1DEEC3F8" w14:textId="4A6B0107" w:rsidR="007805AA" w:rsidRDefault="007805AA" w:rsidP="004F0281">
      <w:pPr>
        <w:spacing w:after="0" w:line="240" w:lineRule="auto"/>
        <w:jc w:val="center"/>
        <w:rPr>
          <w:sz w:val="28"/>
          <w:szCs w:val="28"/>
        </w:rPr>
      </w:pPr>
      <w:r>
        <w:rPr>
          <w:sz w:val="28"/>
          <w:szCs w:val="28"/>
        </w:rPr>
        <w:t>Project No. A-</w:t>
      </w:r>
      <w:r w:rsidR="005E78B2">
        <w:rPr>
          <w:sz w:val="28"/>
          <w:szCs w:val="28"/>
        </w:rPr>
        <w:t>22-0</w:t>
      </w:r>
      <w:r w:rsidR="00AA0FCB">
        <w:rPr>
          <w:sz w:val="28"/>
          <w:szCs w:val="28"/>
        </w:rPr>
        <w:t>14</w:t>
      </w:r>
    </w:p>
    <w:p w14:paraId="51684C2F" w14:textId="293F7A8C" w:rsidR="004F0281" w:rsidRPr="004F0281" w:rsidRDefault="004F0281" w:rsidP="004F0281">
      <w:pPr>
        <w:spacing w:after="0" w:line="240" w:lineRule="auto"/>
        <w:jc w:val="center"/>
        <w:rPr>
          <w:b/>
          <w:bCs/>
          <w:sz w:val="28"/>
          <w:szCs w:val="28"/>
        </w:rPr>
      </w:pPr>
    </w:p>
    <w:p w14:paraId="088708BA" w14:textId="1CAE79B3" w:rsidR="00AA0FCB" w:rsidRDefault="00AA0FCB" w:rsidP="00AA0FCB">
      <w:pPr>
        <w:pStyle w:val="ListParagraph"/>
        <w:numPr>
          <w:ilvl w:val="0"/>
          <w:numId w:val="16"/>
        </w:numPr>
        <w:rPr>
          <w:rFonts w:eastAsia="Times New Roman"/>
          <w:b/>
          <w:bCs/>
        </w:rPr>
      </w:pPr>
      <w:r w:rsidRPr="00AA0FCB">
        <w:rPr>
          <w:rFonts w:eastAsia="Times New Roman"/>
          <w:b/>
          <w:bCs/>
        </w:rPr>
        <w:t>Can you provide additional detail on what aspects are most relevant to include in a comprehensive market analysis noted in the 4</w:t>
      </w:r>
      <w:r w:rsidRPr="00AA0FCB">
        <w:rPr>
          <w:rFonts w:eastAsia="Times New Roman"/>
          <w:b/>
          <w:bCs/>
          <w:vertAlign w:val="superscript"/>
        </w:rPr>
        <w:t>th</w:t>
      </w:r>
      <w:r w:rsidRPr="00AA0FCB">
        <w:rPr>
          <w:rFonts w:eastAsia="Times New Roman"/>
          <w:b/>
          <w:bCs/>
        </w:rPr>
        <w:t xml:space="preserve"> bullet on Page 1 of the RFQ?</w:t>
      </w:r>
    </w:p>
    <w:p w14:paraId="216BA0C7" w14:textId="4DB5EF33" w:rsidR="0066457E" w:rsidRDefault="00AA0FCB" w:rsidP="00AA0FCB">
      <w:pPr>
        <w:pStyle w:val="ListParagraph"/>
        <w:numPr>
          <w:ilvl w:val="0"/>
          <w:numId w:val="19"/>
        </w:numPr>
        <w:rPr>
          <w:rFonts w:eastAsia="Times New Roman"/>
          <w:color w:val="FF0000"/>
        </w:rPr>
      </w:pPr>
      <w:r w:rsidRPr="00AA0FCB">
        <w:rPr>
          <w:rFonts w:eastAsia="Times New Roman"/>
          <w:color w:val="FF0000"/>
        </w:rPr>
        <w:t>The analysis should include a breakdown of square foot utilization for departments providing similar student services as those provided by UW</w:t>
      </w:r>
      <w:r>
        <w:rPr>
          <w:rFonts w:eastAsia="Times New Roman"/>
          <w:color w:val="FF0000"/>
        </w:rPr>
        <w:t>-</w:t>
      </w:r>
      <w:r w:rsidRPr="00AA0FCB">
        <w:rPr>
          <w:rFonts w:eastAsia="Times New Roman"/>
          <w:color w:val="FF0000"/>
        </w:rPr>
        <w:t>Madison Student Affairs. A comparison should be based upon student enrollment and GSF of buildings. The analysis should include how student services are distributed across the comparative campuses and age of buildings. If available provide data on program functions, including, student meeting spaces, group meetings, food services, studying, events programs, recreational activities, counseling appointments, clinical space, and administration.</w:t>
      </w:r>
    </w:p>
    <w:p w14:paraId="57A64A06" w14:textId="77777777" w:rsidR="0066457E" w:rsidRDefault="0066457E" w:rsidP="0066457E">
      <w:pPr>
        <w:pStyle w:val="ListParagraph"/>
        <w:ind w:left="1440"/>
        <w:rPr>
          <w:rFonts w:eastAsia="Times New Roman"/>
          <w:color w:val="FF0000"/>
        </w:rPr>
      </w:pPr>
    </w:p>
    <w:p w14:paraId="6C7F8551" w14:textId="061FCD91" w:rsidR="00AA0FCB" w:rsidRDefault="0066457E" w:rsidP="0066457E">
      <w:pPr>
        <w:pStyle w:val="ListParagraph"/>
        <w:numPr>
          <w:ilvl w:val="0"/>
          <w:numId w:val="16"/>
        </w:numPr>
        <w:rPr>
          <w:rFonts w:eastAsia="Times New Roman"/>
          <w:b/>
          <w:bCs/>
        </w:rPr>
      </w:pPr>
      <w:r w:rsidRPr="0066457E">
        <w:rPr>
          <w:rFonts w:eastAsia="Times New Roman"/>
          <w:b/>
          <w:bCs/>
        </w:rPr>
        <w:t>Can you provide additional detail on building data noted in the last bullet on Page 1 of the RFQ?</w:t>
      </w:r>
      <w:r>
        <w:rPr>
          <w:rFonts w:eastAsia="Times New Roman"/>
          <w:b/>
          <w:bCs/>
        </w:rPr>
        <w:t xml:space="preserve"> </w:t>
      </w:r>
      <w:r w:rsidRPr="0066457E">
        <w:rPr>
          <w:rFonts w:eastAsia="Times New Roman"/>
          <w:b/>
          <w:bCs/>
        </w:rPr>
        <w:t>The sentence states “spaces and buildings identified below”, but the Building No., Name, and Building Address on Page 2 list “various”.</w:t>
      </w:r>
    </w:p>
    <w:p w14:paraId="086684EA" w14:textId="2EADB8C6" w:rsidR="00AB50D5" w:rsidRPr="00AB50D5" w:rsidRDefault="0066457E" w:rsidP="00AB50D5">
      <w:pPr>
        <w:pStyle w:val="ListParagraph"/>
        <w:numPr>
          <w:ilvl w:val="0"/>
          <w:numId w:val="19"/>
        </w:numPr>
        <w:rPr>
          <w:rFonts w:eastAsia="Times New Roman"/>
          <w:color w:val="FF0000"/>
        </w:rPr>
      </w:pPr>
      <w:r>
        <w:rPr>
          <w:rFonts w:eastAsia="Times New Roman"/>
          <w:color w:val="FF0000"/>
        </w:rPr>
        <w:t>See attached Supplemental Information</w:t>
      </w:r>
      <w:r w:rsidR="00B95351">
        <w:rPr>
          <w:rFonts w:eastAsia="Times New Roman"/>
          <w:color w:val="FF0000"/>
        </w:rPr>
        <w:t>.</w:t>
      </w:r>
    </w:p>
    <w:p w14:paraId="6B461448" w14:textId="432709A4" w:rsidR="00AB50D5" w:rsidRDefault="00525240" w:rsidP="00AB50D5">
      <w:pPr>
        <w:pStyle w:val="ListParagraph"/>
        <w:ind w:left="1440"/>
        <w:rPr>
          <w:rFonts w:eastAsia="Times New Roman"/>
          <w:color w:val="FF0000"/>
        </w:rPr>
      </w:pPr>
      <w:r>
        <w:rPr>
          <w:rFonts w:eastAsia="Times New Roman"/>
          <w:color w:val="FF0000"/>
        </w:rPr>
        <w:object w:dxaOrig="1543" w:dyaOrig="1000" w14:anchorId="6DE66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bat.Document.DC" ShapeID="_x0000_i1025" DrawAspect="Icon" ObjectID="_1726036198" r:id="rId6"/>
        </w:object>
      </w:r>
    </w:p>
    <w:p w14:paraId="0ADFBA36" w14:textId="77777777" w:rsidR="00AB50D5" w:rsidRPr="00AB50D5" w:rsidRDefault="00AB50D5" w:rsidP="00AB50D5">
      <w:pPr>
        <w:pStyle w:val="ListParagraph"/>
        <w:ind w:left="1440"/>
        <w:rPr>
          <w:rFonts w:eastAsia="Times New Roman"/>
          <w:color w:val="FF0000"/>
        </w:rPr>
      </w:pPr>
    </w:p>
    <w:p w14:paraId="3AD433B7" w14:textId="77777777" w:rsidR="00AB50D5" w:rsidRPr="00DA4C16" w:rsidRDefault="00AB50D5" w:rsidP="00AB50D5">
      <w:pPr>
        <w:pStyle w:val="ListParagraph"/>
        <w:numPr>
          <w:ilvl w:val="0"/>
          <w:numId w:val="16"/>
        </w:numPr>
        <w:rPr>
          <w:rFonts w:eastAsia="Times New Roman"/>
          <w:b/>
          <w:bCs/>
        </w:rPr>
      </w:pPr>
      <w:r w:rsidRPr="00DA4C16">
        <w:rPr>
          <w:rFonts w:eastAsia="Times New Roman"/>
          <w:b/>
          <w:bCs/>
        </w:rPr>
        <w:t>Can you provide the report of recommendations referenced in the last sentence on Page 1 of the RFQ, or a current strategic planning document for Student Affairs?</w:t>
      </w:r>
    </w:p>
    <w:p w14:paraId="588CB74A" w14:textId="7367B625" w:rsidR="00AB50D5" w:rsidRDefault="00AB50D5" w:rsidP="00AB50D5">
      <w:pPr>
        <w:pStyle w:val="ListParagraph"/>
        <w:numPr>
          <w:ilvl w:val="0"/>
          <w:numId w:val="19"/>
        </w:numPr>
        <w:rPr>
          <w:rFonts w:eastAsia="Times New Roman"/>
          <w:color w:val="FF0000"/>
        </w:rPr>
      </w:pPr>
      <w:r w:rsidRPr="00AB50D5">
        <w:rPr>
          <w:rFonts w:eastAsia="Times New Roman"/>
          <w:color w:val="FF0000"/>
        </w:rPr>
        <w:t>This document is not available for sharing with the RFQ respondents and the information is not relevant to the project request. Attached is the current Student Affairs Strategic Plan which should assist in formulating a response.</w:t>
      </w:r>
    </w:p>
    <w:p w14:paraId="6CC3ABBD" w14:textId="787E0C89" w:rsidR="00AB50D5" w:rsidRPr="00AB50D5" w:rsidRDefault="00525240" w:rsidP="00AB50D5">
      <w:pPr>
        <w:pStyle w:val="ListParagraph"/>
        <w:ind w:left="1440"/>
        <w:rPr>
          <w:rFonts w:eastAsia="Times New Roman"/>
          <w:color w:val="FF0000"/>
        </w:rPr>
      </w:pPr>
      <w:r>
        <w:rPr>
          <w:rFonts w:eastAsia="Times New Roman"/>
          <w:color w:val="FF0000"/>
        </w:rPr>
        <w:object w:dxaOrig="1543" w:dyaOrig="1000" w14:anchorId="28C45191">
          <v:shape id="_x0000_i1026" type="#_x0000_t75" style="width:77.25pt;height:50.25pt" o:ole="">
            <v:imagedata r:id="rId7" o:title=""/>
          </v:shape>
          <o:OLEObject Type="Embed" ProgID="Acrobat.Document.DC" ShapeID="_x0000_i1026" DrawAspect="Icon" ObjectID="_1726036199" r:id="rId8"/>
        </w:object>
      </w:r>
    </w:p>
    <w:p w14:paraId="21659F84" w14:textId="77777777" w:rsidR="00AA0FCB" w:rsidRPr="00AA0FCB" w:rsidRDefault="00AA0FCB" w:rsidP="00AA0FCB">
      <w:pPr>
        <w:pStyle w:val="ListParagraph"/>
        <w:rPr>
          <w:rFonts w:eastAsia="Times New Roman"/>
        </w:rPr>
      </w:pPr>
    </w:p>
    <w:p w14:paraId="034D0DAD" w14:textId="3C29C8D6" w:rsidR="004F0281" w:rsidRDefault="004C28E6" w:rsidP="004C28E6">
      <w:pPr>
        <w:pStyle w:val="ListParagraph"/>
        <w:numPr>
          <w:ilvl w:val="0"/>
          <w:numId w:val="16"/>
        </w:numPr>
        <w:spacing w:after="0" w:line="240" w:lineRule="auto"/>
        <w:rPr>
          <w:b/>
          <w:bCs/>
        </w:rPr>
      </w:pPr>
      <w:r w:rsidRPr="004C28E6">
        <w:rPr>
          <w:b/>
          <w:bCs/>
        </w:rPr>
        <w:t>Is the cover, cover letter, tab dividers, and SF 330 Part IIs (for prime and each consultant) excluded from the 25-page limit?</w:t>
      </w:r>
    </w:p>
    <w:p w14:paraId="2A0A7EC1" w14:textId="6FB800BA" w:rsidR="004C28E6" w:rsidRPr="004C28E6" w:rsidRDefault="004C28E6" w:rsidP="004C28E6">
      <w:pPr>
        <w:pStyle w:val="ListParagraph"/>
        <w:numPr>
          <w:ilvl w:val="0"/>
          <w:numId w:val="20"/>
        </w:numPr>
        <w:spacing w:after="0" w:line="240" w:lineRule="auto"/>
        <w:rPr>
          <w:color w:val="FF0000"/>
        </w:rPr>
      </w:pPr>
      <w:r w:rsidRPr="004C28E6">
        <w:rPr>
          <w:color w:val="FF0000"/>
        </w:rPr>
        <w:t>The entirety of the SOQ submission should be no more than 25 pages.</w:t>
      </w:r>
    </w:p>
    <w:sectPr w:rsidR="004C28E6" w:rsidRPr="004C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E8C"/>
    <w:multiLevelType w:val="multilevel"/>
    <w:tmpl w:val="44BE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1516D"/>
    <w:multiLevelType w:val="hybridMultilevel"/>
    <w:tmpl w:val="3E76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537F7"/>
    <w:multiLevelType w:val="hybridMultilevel"/>
    <w:tmpl w:val="56A6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0293E"/>
    <w:multiLevelType w:val="hybridMultilevel"/>
    <w:tmpl w:val="8778AE92"/>
    <w:lvl w:ilvl="0" w:tplc="A022C5C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77D1F77"/>
    <w:multiLevelType w:val="multilevel"/>
    <w:tmpl w:val="B9DA9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30B55"/>
    <w:multiLevelType w:val="hybridMultilevel"/>
    <w:tmpl w:val="A47E1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DDF2743"/>
    <w:multiLevelType w:val="hybridMultilevel"/>
    <w:tmpl w:val="D0EC9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263B13"/>
    <w:multiLevelType w:val="multilevel"/>
    <w:tmpl w:val="EDB25E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840B09"/>
    <w:multiLevelType w:val="hybridMultilevel"/>
    <w:tmpl w:val="201E6836"/>
    <w:lvl w:ilvl="0" w:tplc="67C8C382">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32875"/>
    <w:multiLevelType w:val="hybridMultilevel"/>
    <w:tmpl w:val="E8A0DF8C"/>
    <w:lvl w:ilvl="0" w:tplc="E77E58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74055F"/>
    <w:multiLevelType w:val="hybridMultilevel"/>
    <w:tmpl w:val="70AE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91FED"/>
    <w:multiLevelType w:val="hybridMultilevel"/>
    <w:tmpl w:val="D7E40754"/>
    <w:lvl w:ilvl="0" w:tplc="9FB8058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436262"/>
    <w:multiLevelType w:val="hybridMultilevel"/>
    <w:tmpl w:val="E6CE0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C0923"/>
    <w:multiLevelType w:val="hybridMultilevel"/>
    <w:tmpl w:val="32B488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D2E78"/>
    <w:multiLevelType w:val="hybridMultilevel"/>
    <w:tmpl w:val="F7DEB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592E1D"/>
    <w:multiLevelType w:val="hybridMultilevel"/>
    <w:tmpl w:val="79E4B612"/>
    <w:lvl w:ilvl="0" w:tplc="6422D54C">
      <w:start w:val="1"/>
      <w:numFmt w:val="bullet"/>
      <w:lvlText w:val=""/>
      <w:lvlJc w:val="left"/>
      <w:pPr>
        <w:ind w:left="1440" w:hanging="360"/>
      </w:pPr>
      <w:rPr>
        <w:rFonts w:ascii="Symbol" w:hAnsi="Symbol"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CF3A7A"/>
    <w:multiLevelType w:val="hybridMultilevel"/>
    <w:tmpl w:val="A9DE4E2C"/>
    <w:lvl w:ilvl="0" w:tplc="3358311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E6374"/>
    <w:multiLevelType w:val="multilevel"/>
    <w:tmpl w:val="6BA4FC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7F0B28"/>
    <w:multiLevelType w:val="hybridMultilevel"/>
    <w:tmpl w:val="92B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5002267">
    <w:abstractNumId w:val="13"/>
  </w:num>
  <w:num w:numId="2" w16cid:durableId="703599649">
    <w:abstractNumId w:val="18"/>
  </w:num>
  <w:num w:numId="3" w16cid:durableId="1468013828">
    <w:abstractNumId w:val="8"/>
  </w:num>
  <w:num w:numId="4" w16cid:durableId="1224607340">
    <w:abstractNumId w:val="1"/>
  </w:num>
  <w:num w:numId="5" w16cid:durableId="12609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785339">
    <w:abstractNumId w:val="5"/>
  </w:num>
  <w:num w:numId="7" w16cid:durableId="158067338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75932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3000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7717886">
    <w:abstractNumId w:val="6"/>
  </w:num>
  <w:num w:numId="11" w16cid:durableId="1586066445">
    <w:abstractNumId w:val="10"/>
  </w:num>
  <w:num w:numId="12" w16cid:durableId="232275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097992">
    <w:abstractNumId w:val="12"/>
  </w:num>
  <w:num w:numId="14" w16cid:durableId="201788374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8985741">
    <w:abstractNumId w:val="3"/>
  </w:num>
  <w:num w:numId="16" w16cid:durableId="979850085">
    <w:abstractNumId w:val="16"/>
  </w:num>
  <w:num w:numId="17" w16cid:durableId="1394307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4656798">
    <w:abstractNumId w:val="14"/>
  </w:num>
  <w:num w:numId="19" w16cid:durableId="1850632421">
    <w:abstractNumId w:val="15"/>
  </w:num>
  <w:num w:numId="20" w16cid:durableId="1049959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A"/>
    <w:rsid w:val="0003001A"/>
    <w:rsid w:val="000C79D5"/>
    <w:rsid w:val="00193B85"/>
    <w:rsid w:val="001B65DC"/>
    <w:rsid w:val="001E6A0B"/>
    <w:rsid w:val="00220BF7"/>
    <w:rsid w:val="00284CAE"/>
    <w:rsid w:val="004815E8"/>
    <w:rsid w:val="004B7D10"/>
    <w:rsid w:val="004C28E6"/>
    <w:rsid w:val="004F0281"/>
    <w:rsid w:val="00525240"/>
    <w:rsid w:val="005A061E"/>
    <w:rsid w:val="005E78B2"/>
    <w:rsid w:val="0066457E"/>
    <w:rsid w:val="007805AA"/>
    <w:rsid w:val="00785207"/>
    <w:rsid w:val="00843B59"/>
    <w:rsid w:val="009948A7"/>
    <w:rsid w:val="009B499B"/>
    <w:rsid w:val="00A44DD5"/>
    <w:rsid w:val="00AA0FCB"/>
    <w:rsid w:val="00AB50D5"/>
    <w:rsid w:val="00B0406D"/>
    <w:rsid w:val="00B95351"/>
    <w:rsid w:val="00DA4C16"/>
    <w:rsid w:val="00DD07DD"/>
    <w:rsid w:val="00E45CD5"/>
    <w:rsid w:val="00E92CB8"/>
    <w:rsid w:val="00E9638D"/>
    <w:rsid w:val="00F2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603996"/>
  <w15:chartTrackingRefBased/>
  <w15:docId w15:val="{AFF6AE3F-CC6D-4AC8-982B-BFF1D57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53">
      <w:bodyDiv w:val="1"/>
      <w:marLeft w:val="0"/>
      <w:marRight w:val="0"/>
      <w:marTop w:val="0"/>
      <w:marBottom w:val="0"/>
      <w:divBdr>
        <w:top w:val="none" w:sz="0" w:space="0" w:color="auto"/>
        <w:left w:val="none" w:sz="0" w:space="0" w:color="auto"/>
        <w:bottom w:val="none" w:sz="0" w:space="0" w:color="auto"/>
        <w:right w:val="none" w:sz="0" w:space="0" w:color="auto"/>
      </w:divBdr>
    </w:div>
    <w:div w:id="142436121">
      <w:bodyDiv w:val="1"/>
      <w:marLeft w:val="0"/>
      <w:marRight w:val="0"/>
      <w:marTop w:val="0"/>
      <w:marBottom w:val="0"/>
      <w:divBdr>
        <w:top w:val="none" w:sz="0" w:space="0" w:color="auto"/>
        <w:left w:val="none" w:sz="0" w:space="0" w:color="auto"/>
        <w:bottom w:val="none" w:sz="0" w:space="0" w:color="auto"/>
        <w:right w:val="none" w:sz="0" w:space="0" w:color="auto"/>
      </w:divBdr>
    </w:div>
    <w:div w:id="330178871">
      <w:bodyDiv w:val="1"/>
      <w:marLeft w:val="0"/>
      <w:marRight w:val="0"/>
      <w:marTop w:val="0"/>
      <w:marBottom w:val="0"/>
      <w:divBdr>
        <w:top w:val="none" w:sz="0" w:space="0" w:color="auto"/>
        <w:left w:val="none" w:sz="0" w:space="0" w:color="auto"/>
        <w:bottom w:val="none" w:sz="0" w:space="0" w:color="auto"/>
        <w:right w:val="none" w:sz="0" w:space="0" w:color="auto"/>
      </w:divBdr>
    </w:div>
    <w:div w:id="387844491">
      <w:bodyDiv w:val="1"/>
      <w:marLeft w:val="0"/>
      <w:marRight w:val="0"/>
      <w:marTop w:val="0"/>
      <w:marBottom w:val="0"/>
      <w:divBdr>
        <w:top w:val="none" w:sz="0" w:space="0" w:color="auto"/>
        <w:left w:val="none" w:sz="0" w:space="0" w:color="auto"/>
        <w:bottom w:val="none" w:sz="0" w:space="0" w:color="auto"/>
        <w:right w:val="none" w:sz="0" w:space="0" w:color="auto"/>
      </w:divBdr>
    </w:div>
    <w:div w:id="628896020">
      <w:bodyDiv w:val="1"/>
      <w:marLeft w:val="0"/>
      <w:marRight w:val="0"/>
      <w:marTop w:val="0"/>
      <w:marBottom w:val="0"/>
      <w:divBdr>
        <w:top w:val="none" w:sz="0" w:space="0" w:color="auto"/>
        <w:left w:val="none" w:sz="0" w:space="0" w:color="auto"/>
        <w:bottom w:val="none" w:sz="0" w:space="0" w:color="auto"/>
        <w:right w:val="none" w:sz="0" w:space="0" w:color="auto"/>
      </w:divBdr>
    </w:div>
    <w:div w:id="825439050">
      <w:bodyDiv w:val="1"/>
      <w:marLeft w:val="0"/>
      <w:marRight w:val="0"/>
      <w:marTop w:val="0"/>
      <w:marBottom w:val="0"/>
      <w:divBdr>
        <w:top w:val="none" w:sz="0" w:space="0" w:color="auto"/>
        <w:left w:val="none" w:sz="0" w:space="0" w:color="auto"/>
        <w:bottom w:val="none" w:sz="0" w:space="0" w:color="auto"/>
        <w:right w:val="none" w:sz="0" w:space="0" w:color="auto"/>
      </w:divBdr>
    </w:div>
    <w:div w:id="871302800">
      <w:bodyDiv w:val="1"/>
      <w:marLeft w:val="0"/>
      <w:marRight w:val="0"/>
      <w:marTop w:val="0"/>
      <w:marBottom w:val="0"/>
      <w:divBdr>
        <w:top w:val="none" w:sz="0" w:space="0" w:color="auto"/>
        <w:left w:val="none" w:sz="0" w:space="0" w:color="auto"/>
        <w:bottom w:val="none" w:sz="0" w:space="0" w:color="auto"/>
        <w:right w:val="none" w:sz="0" w:space="0" w:color="auto"/>
      </w:divBdr>
    </w:div>
    <w:div w:id="1892571560">
      <w:bodyDiv w:val="1"/>
      <w:marLeft w:val="0"/>
      <w:marRight w:val="0"/>
      <w:marTop w:val="0"/>
      <w:marBottom w:val="0"/>
      <w:divBdr>
        <w:top w:val="none" w:sz="0" w:space="0" w:color="auto"/>
        <w:left w:val="none" w:sz="0" w:space="0" w:color="auto"/>
        <w:bottom w:val="none" w:sz="0" w:space="0" w:color="auto"/>
        <w:right w:val="none" w:sz="0" w:space="0" w:color="auto"/>
      </w:divBdr>
    </w:div>
    <w:div w:id="21018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Dwyer</dc:creator>
  <cp:keywords/>
  <dc:description/>
  <cp:lastModifiedBy>Jacob Dwyer</cp:lastModifiedBy>
  <cp:revision>7</cp:revision>
  <dcterms:created xsi:type="dcterms:W3CDTF">2022-09-28T13:11:00Z</dcterms:created>
  <dcterms:modified xsi:type="dcterms:W3CDTF">2022-09-30T14:43:00Z</dcterms:modified>
</cp:coreProperties>
</file>