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5C88F" w14:textId="77777777" w:rsidR="00D0270A" w:rsidRDefault="00D0270A" w:rsidP="00D0270A">
      <w:pPr>
        <w:pStyle w:val="Footer"/>
        <w:tabs>
          <w:tab w:val="clear" w:pos="4680"/>
        </w:tabs>
      </w:pPr>
      <w:bookmarkStart w:id="0" w:name="_Hlk181193908"/>
      <w:bookmarkStart w:id="1" w:name="_Hlk180078697"/>
      <w:r>
        <w:t>Distributed by UW News Service, June 15, 2026</w:t>
      </w:r>
    </w:p>
    <w:p w14:paraId="461BF33C" w14:textId="77777777" w:rsidR="00D0270A" w:rsidRDefault="00D0270A" w:rsidP="00D0270A">
      <w:pPr>
        <w:rPr>
          <w:rFonts w:ascii="Open Sans" w:hAnsi="Open Sans" w:cs="Open Sans"/>
          <w:sz w:val="20"/>
          <w:szCs w:val="20"/>
        </w:rPr>
      </w:pPr>
    </w:p>
    <w:p w14:paraId="394F241B" w14:textId="77777777" w:rsidR="00D0270A" w:rsidRDefault="00D0270A" w:rsidP="00D0270A">
      <w:r w:rsidRPr="00292972">
        <w:rPr>
          <w:rFonts w:ascii="Open Sans" w:hAnsi="Open Sans" w:cs="Open Sans"/>
          <w:sz w:val="20"/>
          <w:szCs w:val="20"/>
        </w:rPr>
        <w:t>Link to original story:</w:t>
      </w:r>
      <w:r>
        <w:t xml:space="preserve"> </w:t>
      </w:r>
      <w:hyperlink r:id="rId6" w:history="1">
        <w:r w:rsidRPr="006E0786">
          <w:rPr>
            <w:rStyle w:val="Hyperlink"/>
          </w:rPr>
          <w:t>https://uwsuper.edu/about/news/from-automation-to-aviation-uw-superior-students-tour-wisconsin-transportation-sites/</w:t>
        </w:r>
      </w:hyperlink>
    </w:p>
    <w:bookmarkEnd w:id="0"/>
    <w:p w14:paraId="2C28FB73" w14:textId="77777777" w:rsidR="00D0270A" w:rsidRDefault="00D0270A" w:rsidP="00D0270A">
      <w:pPr>
        <w:rPr>
          <w:rFonts w:ascii="Open Sans" w:hAnsi="Open Sans" w:cs="Open Sans"/>
          <w:sz w:val="20"/>
          <w:szCs w:val="20"/>
        </w:rPr>
      </w:pPr>
    </w:p>
    <w:bookmarkEnd w:id="1"/>
    <w:p w14:paraId="3B4323E0" w14:textId="77777777" w:rsidR="00D0270A" w:rsidRDefault="00D0270A" w:rsidP="00D0270A">
      <w:pPr>
        <w:pStyle w:val="NormalWeb"/>
        <w:spacing w:after="150"/>
        <w:rPr>
          <w:rFonts w:ascii="Montserrat" w:hAnsi="Montserrat"/>
          <w:b/>
          <w:bCs/>
          <w:color w:val="000000"/>
          <w:kern w:val="36"/>
          <w:sz w:val="36"/>
          <w:szCs w:val="36"/>
        </w:rPr>
      </w:pPr>
      <w:r w:rsidRPr="00113EF5">
        <w:rPr>
          <w:rFonts w:ascii="Montserrat" w:hAnsi="Montserrat"/>
          <w:b/>
          <w:bCs/>
          <w:color w:val="000000"/>
          <w:kern w:val="36"/>
          <w:sz w:val="36"/>
          <w:szCs w:val="36"/>
        </w:rPr>
        <w:t>From Automation to Aviation: UW-Superior students tour Wisconsin transportation sites</w:t>
      </w:r>
    </w:p>
    <w:p w14:paraId="6D0AC15B" w14:textId="0298BA91" w:rsidR="00021F42" w:rsidRDefault="00E7408C" w:rsidP="00021F42">
      <w:r>
        <w:t>Story by</w:t>
      </w:r>
      <w:r w:rsidR="00C369A9">
        <w:t xml:space="preserve"> </w:t>
      </w:r>
      <w:r w:rsidR="00021F42">
        <w:t>UW-Superior</w:t>
      </w:r>
    </w:p>
    <w:p w14:paraId="7783F404"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A group of University of Wisconsin-Superior students from the Transportation and Logistics Management Club, along with their adviser, </w:t>
      </w:r>
      <w:hyperlink r:id="rId7" w:history="1">
        <w:r w:rsidRPr="00D0270A">
          <w:rPr>
            <w:rStyle w:val="Hyperlink"/>
            <w:rFonts w:ascii="Calibri" w:hAnsi="Calibri" w:cs="Calibri"/>
            <w:b/>
            <w:bCs/>
          </w:rPr>
          <w:t>Daniel Rust</w:t>
        </w:r>
      </w:hyperlink>
      <w:r w:rsidRPr="00D0270A">
        <w:rPr>
          <w:rFonts w:ascii="Calibri" w:hAnsi="Calibri" w:cs="Calibri"/>
          <w:color w:val="000000"/>
        </w:rPr>
        <w:t>, professor and chair of the </w:t>
      </w:r>
      <w:hyperlink r:id="rId8" w:history="1">
        <w:r w:rsidRPr="00D0270A">
          <w:rPr>
            <w:rStyle w:val="Hyperlink"/>
            <w:rFonts w:ascii="Calibri" w:hAnsi="Calibri" w:cs="Calibri"/>
            <w:b/>
            <w:bCs/>
          </w:rPr>
          <w:t>School of Business and Economics</w:t>
        </w:r>
      </w:hyperlink>
      <w:r w:rsidRPr="00D0270A">
        <w:rPr>
          <w:rFonts w:ascii="Calibri" w:hAnsi="Calibri" w:cs="Calibri"/>
          <w:color w:val="000000"/>
        </w:rPr>
        <w:t>, recently traveled to central and eastern Wisconsin for a series of industry tours and transportation museum visits.</w:t>
      </w:r>
    </w:p>
    <w:p w14:paraId="1C353F02"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The first stop on the three-day trip was the Menards distribution center in Eau Claire. Students Joel Lembke and Gus Schauer shared insights from the tour.</w:t>
      </w:r>
    </w:p>
    <w:p w14:paraId="41BEE573"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“I was highly impressed by the level of automation incorporated throughout the facility,” Lembke said. “One detail that stood out was that their automated forklifts are nearly nine years old and still operating exceptionally well, which speaks to the quality and reliability of their systems.”</w:t>
      </w:r>
    </w:p>
    <w:p w14:paraId="53754FAF"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Schauer also reflected on the experience.</w:t>
      </w:r>
    </w:p>
    <w:p w14:paraId="567EBD6C"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“Getting an up-close look at an automated warehouse at Menards was a special experience,” he said. “Many companies are starting automation systems from scratch, so hearing what Menards had to do to build its system was meaningful. What I found especially insightful was the emphasis on safety. The automated robots on the warehouse floor are equipped with cameras and sensors on three sides that allow them to detect obstacles and track their surroundings.”</w:t>
      </w:r>
    </w:p>
    <w:p w14:paraId="5735B1B3"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The group then visited the Experimental Aircraft Association Museum in Oshkosh, which Lembke said was his favorite stop.</w:t>
      </w:r>
    </w:p>
    <w:p w14:paraId="41EEF539"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“As someone who is a huge World War II history enthusiast, seeing the aircraft up close and learning the stories behind them was incredibly fascinating,” he said. “I also enjoyed connecting many of the exhibits to topics Dr. Rust has discussed in class, particularly the history of aviation.”</w:t>
      </w:r>
    </w:p>
    <w:p w14:paraId="07425358"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lastRenderedPageBreak/>
        <w:t>Dillon Rust said he especially enjoyed the hands-on activities and demonstrations that highlighted physics concepts related to flight.</w:t>
      </w:r>
    </w:p>
    <w:p w14:paraId="1683FCF6"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The group continued to Schneider National’s headquarters in Green Bay. Rik Somerville, a member of the first graduating class of UW-Superior’s </w:t>
      </w:r>
      <w:hyperlink r:id="rId9" w:history="1">
        <w:r w:rsidRPr="00D0270A">
          <w:rPr>
            <w:rStyle w:val="Hyperlink"/>
            <w:rFonts w:ascii="Calibri" w:hAnsi="Calibri" w:cs="Calibri"/>
            <w:b/>
            <w:bCs/>
          </w:rPr>
          <w:t>transportation and logistics management</w:t>
        </w:r>
      </w:hyperlink>
      <w:r w:rsidRPr="00D0270A">
        <w:rPr>
          <w:rFonts w:ascii="Calibri" w:hAnsi="Calibri" w:cs="Calibri"/>
          <w:color w:val="000000"/>
        </w:rPr>
        <w:t> program in 2000, provided a behind-the-scenes tour of the corporate campus, including the company’s newest building, known as “The Grove.”</w:t>
      </w:r>
    </w:p>
    <w:p w14:paraId="608C205D"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Students were impressed by the eco-friendly design aimed at encouraging creativity and collaboration. The building features solar-powered lighting and furniture made from recycled materials.</w:t>
      </w:r>
    </w:p>
    <w:p w14:paraId="7AC2760F"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After a brief stop at Lambeau Field, the group toured the National Railroad Museum. Gary Ortiz said it was his favorite stop of the trip.</w:t>
      </w:r>
    </w:p>
    <w:p w14:paraId="11381B55"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“My favorite part of this year’s club trip was visiting the National Railroad Museum,” Ortiz said. “I’ve been a railroad enthusiast since I was very young. Seeing the front ends of famous named passenger trains from the golden age of railroading was incredible. The most amazing artifact was the only British locomotive in an American railroad museum—the LNER A4 6008 Dwight D. Eisenhower, named after the president following World War II.”</w:t>
      </w:r>
    </w:p>
    <w:p w14:paraId="307D455A" w14:textId="77777777" w:rsidR="00D0270A" w:rsidRPr="00D0270A" w:rsidRDefault="00D0270A" w:rsidP="00D0270A">
      <w:pPr>
        <w:pStyle w:val="NormalWeb"/>
        <w:rPr>
          <w:rFonts w:ascii="Calibri" w:hAnsi="Calibri" w:cs="Calibri"/>
          <w:color w:val="000000"/>
        </w:rPr>
      </w:pPr>
      <w:r w:rsidRPr="00D0270A">
        <w:rPr>
          <w:rFonts w:ascii="Calibri" w:hAnsi="Calibri" w:cs="Calibri"/>
          <w:color w:val="000000"/>
        </w:rPr>
        <w:t xml:space="preserve">The Transportation and Logistics </w:t>
      </w:r>
      <w:proofErr w:type="gramStart"/>
      <w:r w:rsidRPr="00D0270A">
        <w:rPr>
          <w:rFonts w:ascii="Calibri" w:hAnsi="Calibri" w:cs="Calibri"/>
          <w:color w:val="000000"/>
        </w:rPr>
        <w:t>Management Club’s spring</w:t>
      </w:r>
      <w:proofErr w:type="gramEnd"/>
      <w:r w:rsidRPr="00D0270A">
        <w:rPr>
          <w:rFonts w:ascii="Calibri" w:hAnsi="Calibri" w:cs="Calibri"/>
          <w:color w:val="000000"/>
        </w:rPr>
        <w:t xml:space="preserve"> 2026 trip provided students with an engaging and educational experience. The tours and museums expanded students’ understanding of the transportation industry and its history while also strengthening friendships. Club leaders encourage more students to participate in future trips to transportation-related sites across the upper Midwest.</w:t>
      </w:r>
    </w:p>
    <w:p w14:paraId="565FEC03" w14:textId="77777777" w:rsidR="00D60BCC" w:rsidRPr="006E7FE9" w:rsidRDefault="00D60BCC" w:rsidP="00E14090">
      <w:pPr>
        <w:pStyle w:val="NormalWeb"/>
        <w:rPr>
          <w:rFonts w:ascii="Calibri" w:hAnsi="Calibri" w:cs="Calibri"/>
          <w:color w:val="000000"/>
        </w:rPr>
      </w:pPr>
    </w:p>
    <w:sectPr w:rsidR="00D60BCC" w:rsidRPr="006E7FE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A0163" w14:textId="77777777" w:rsidR="00A21760" w:rsidRDefault="00A21760" w:rsidP="00A066B0">
      <w:pPr>
        <w:spacing w:after="0" w:line="240" w:lineRule="auto"/>
      </w:pPr>
      <w:r>
        <w:separator/>
      </w:r>
    </w:p>
  </w:endnote>
  <w:endnote w:type="continuationSeparator" w:id="0">
    <w:p w14:paraId="2E72F085" w14:textId="77777777" w:rsidR="00A21760" w:rsidRDefault="00A21760" w:rsidP="00A0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6EA3" w14:textId="77777777" w:rsidR="00A066B0" w:rsidRDefault="00A0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0749" w14:textId="77777777" w:rsidR="00A066B0" w:rsidRDefault="00A066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4C18" w14:textId="77777777" w:rsidR="00A066B0" w:rsidRDefault="00A06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4F22C" w14:textId="77777777" w:rsidR="00A21760" w:rsidRDefault="00A21760" w:rsidP="00A066B0">
      <w:pPr>
        <w:spacing w:after="0" w:line="240" w:lineRule="auto"/>
      </w:pPr>
      <w:r>
        <w:separator/>
      </w:r>
    </w:p>
  </w:footnote>
  <w:footnote w:type="continuationSeparator" w:id="0">
    <w:p w14:paraId="1A335B31" w14:textId="77777777" w:rsidR="00A21760" w:rsidRDefault="00A21760" w:rsidP="00A06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6375" w14:textId="77777777" w:rsidR="00A066B0" w:rsidRDefault="00A06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5C08FB1C" w14:textId="77777777" w:rsidR="00A066B0" w:rsidRDefault="00A066B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351AF04" w14:textId="77777777" w:rsidR="00A066B0" w:rsidRDefault="00A06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0E42" w14:textId="77777777" w:rsidR="00A066B0" w:rsidRDefault="00A066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256"/>
    <w:rsid w:val="00021F42"/>
    <w:rsid w:val="000336EF"/>
    <w:rsid w:val="0004265E"/>
    <w:rsid w:val="000C1EE5"/>
    <w:rsid w:val="00130F94"/>
    <w:rsid w:val="00173DC4"/>
    <w:rsid w:val="00182D33"/>
    <w:rsid w:val="00187847"/>
    <w:rsid w:val="00227080"/>
    <w:rsid w:val="00262121"/>
    <w:rsid w:val="003300D2"/>
    <w:rsid w:val="003650BB"/>
    <w:rsid w:val="00380FAC"/>
    <w:rsid w:val="00405F5D"/>
    <w:rsid w:val="004206D7"/>
    <w:rsid w:val="004905DC"/>
    <w:rsid w:val="004C2758"/>
    <w:rsid w:val="004D00D9"/>
    <w:rsid w:val="0050472E"/>
    <w:rsid w:val="00574A87"/>
    <w:rsid w:val="0058503E"/>
    <w:rsid w:val="005C061F"/>
    <w:rsid w:val="005D6ADA"/>
    <w:rsid w:val="00634505"/>
    <w:rsid w:val="0067728E"/>
    <w:rsid w:val="00684EC8"/>
    <w:rsid w:val="006E7FE9"/>
    <w:rsid w:val="00700C11"/>
    <w:rsid w:val="0071597F"/>
    <w:rsid w:val="007531A9"/>
    <w:rsid w:val="007574BF"/>
    <w:rsid w:val="00763898"/>
    <w:rsid w:val="00782232"/>
    <w:rsid w:val="007B7AB0"/>
    <w:rsid w:val="007C6690"/>
    <w:rsid w:val="007E48D3"/>
    <w:rsid w:val="00802180"/>
    <w:rsid w:val="008022CF"/>
    <w:rsid w:val="00812352"/>
    <w:rsid w:val="00842CEF"/>
    <w:rsid w:val="008927FE"/>
    <w:rsid w:val="008B639E"/>
    <w:rsid w:val="008E41C1"/>
    <w:rsid w:val="0092349D"/>
    <w:rsid w:val="00933BC2"/>
    <w:rsid w:val="00945E8C"/>
    <w:rsid w:val="009A048E"/>
    <w:rsid w:val="00A066B0"/>
    <w:rsid w:val="00A21760"/>
    <w:rsid w:val="00A334AC"/>
    <w:rsid w:val="00A60AFC"/>
    <w:rsid w:val="00A6535F"/>
    <w:rsid w:val="00A94CC0"/>
    <w:rsid w:val="00AB18EE"/>
    <w:rsid w:val="00AD57D3"/>
    <w:rsid w:val="00B51F5A"/>
    <w:rsid w:val="00BD3A3D"/>
    <w:rsid w:val="00BD6E90"/>
    <w:rsid w:val="00C035BA"/>
    <w:rsid w:val="00C369A9"/>
    <w:rsid w:val="00C452BD"/>
    <w:rsid w:val="00C81239"/>
    <w:rsid w:val="00C81E86"/>
    <w:rsid w:val="00CB6FDD"/>
    <w:rsid w:val="00D02622"/>
    <w:rsid w:val="00D0270A"/>
    <w:rsid w:val="00D25256"/>
    <w:rsid w:val="00D60BCC"/>
    <w:rsid w:val="00D76A60"/>
    <w:rsid w:val="00D96258"/>
    <w:rsid w:val="00DA3F03"/>
    <w:rsid w:val="00DA5E77"/>
    <w:rsid w:val="00E14090"/>
    <w:rsid w:val="00E41513"/>
    <w:rsid w:val="00E62EF5"/>
    <w:rsid w:val="00E7408C"/>
    <w:rsid w:val="00E90635"/>
    <w:rsid w:val="00EB5886"/>
    <w:rsid w:val="00EB692B"/>
    <w:rsid w:val="00EC708C"/>
    <w:rsid w:val="00EF4ACE"/>
    <w:rsid w:val="00F22C1E"/>
    <w:rsid w:val="00F73113"/>
    <w:rsid w:val="00FA0F18"/>
    <w:rsid w:val="00FB05DF"/>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7DB7F"/>
  <w15:chartTrackingRefBased/>
  <w15:docId w15:val="{A9566D5F-B07D-457A-950D-4C803D30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0B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50BB"/>
    <w:rPr>
      <w:color w:val="0563C1" w:themeColor="hyperlink"/>
      <w:u w:val="single"/>
    </w:rPr>
  </w:style>
  <w:style w:type="paragraph" w:styleId="Footer">
    <w:name w:val="footer"/>
    <w:basedOn w:val="Normal"/>
    <w:link w:val="FooterChar"/>
    <w:uiPriority w:val="99"/>
    <w:unhideWhenUsed/>
    <w:rsid w:val="00365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50BB"/>
  </w:style>
  <w:style w:type="paragraph" w:styleId="NormalWeb">
    <w:name w:val="Normal (Web)"/>
    <w:basedOn w:val="Normal"/>
    <w:uiPriority w:val="99"/>
    <w:unhideWhenUsed/>
    <w:rsid w:val="003650B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50BB"/>
    <w:rPr>
      <w:color w:val="605E5C"/>
      <w:shd w:val="clear" w:color="auto" w:fill="E1DFDD"/>
    </w:rPr>
  </w:style>
  <w:style w:type="character" w:styleId="FollowedHyperlink">
    <w:name w:val="FollowedHyperlink"/>
    <w:basedOn w:val="DefaultParagraphFont"/>
    <w:uiPriority w:val="99"/>
    <w:semiHidden/>
    <w:unhideWhenUsed/>
    <w:rsid w:val="00D76A60"/>
    <w:rPr>
      <w:color w:val="954F72" w:themeColor="followedHyperlink"/>
      <w:u w:val="single"/>
    </w:rPr>
  </w:style>
  <w:style w:type="paragraph" w:styleId="Header">
    <w:name w:val="header"/>
    <w:basedOn w:val="Normal"/>
    <w:link w:val="HeaderChar"/>
    <w:uiPriority w:val="99"/>
    <w:unhideWhenUsed/>
    <w:rsid w:val="00A06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2764">
      <w:bodyDiv w:val="1"/>
      <w:marLeft w:val="0"/>
      <w:marRight w:val="0"/>
      <w:marTop w:val="0"/>
      <w:marBottom w:val="0"/>
      <w:divBdr>
        <w:top w:val="none" w:sz="0" w:space="0" w:color="auto"/>
        <w:left w:val="none" w:sz="0" w:space="0" w:color="auto"/>
        <w:bottom w:val="none" w:sz="0" w:space="0" w:color="auto"/>
        <w:right w:val="none" w:sz="0" w:space="0" w:color="auto"/>
      </w:divBdr>
    </w:div>
    <w:div w:id="95829763">
      <w:bodyDiv w:val="1"/>
      <w:marLeft w:val="0"/>
      <w:marRight w:val="0"/>
      <w:marTop w:val="0"/>
      <w:marBottom w:val="0"/>
      <w:divBdr>
        <w:top w:val="none" w:sz="0" w:space="0" w:color="auto"/>
        <w:left w:val="none" w:sz="0" w:space="0" w:color="auto"/>
        <w:bottom w:val="none" w:sz="0" w:space="0" w:color="auto"/>
        <w:right w:val="none" w:sz="0" w:space="0" w:color="auto"/>
      </w:divBdr>
    </w:div>
    <w:div w:id="130832121">
      <w:bodyDiv w:val="1"/>
      <w:marLeft w:val="0"/>
      <w:marRight w:val="0"/>
      <w:marTop w:val="0"/>
      <w:marBottom w:val="0"/>
      <w:divBdr>
        <w:top w:val="none" w:sz="0" w:space="0" w:color="auto"/>
        <w:left w:val="none" w:sz="0" w:space="0" w:color="auto"/>
        <w:bottom w:val="none" w:sz="0" w:space="0" w:color="auto"/>
        <w:right w:val="none" w:sz="0" w:space="0" w:color="auto"/>
      </w:divBdr>
    </w:div>
    <w:div w:id="292255153">
      <w:bodyDiv w:val="1"/>
      <w:marLeft w:val="0"/>
      <w:marRight w:val="0"/>
      <w:marTop w:val="0"/>
      <w:marBottom w:val="0"/>
      <w:divBdr>
        <w:top w:val="none" w:sz="0" w:space="0" w:color="auto"/>
        <w:left w:val="none" w:sz="0" w:space="0" w:color="auto"/>
        <w:bottom w:val="none" w:sz="0" w:space="0" w:color="auto"/>
        <w:right w:val="none" w:sz="0" w:space="0" w:color="auto"/>
      </w:divBdr>
    </w:div>
    <w:div w:id="310526197">
      <w:bodyDiv w:val="1"/>
      <w:marLeft w:val="0"/>
      <w:marRight w:val="0"/>
      <w:marTop w:val="0"/>
      <w:marBottom w:val="0"/>
      <w:divBdr>
        <w:top w:val="none" w:sz="0" w:space="0" w:color="auto"/>
        <w:left w:val="none" w:sz="0" w:space="0" w:color="auto"/>
        <w:bottom w:val="none" w:sz="0" w:space="0" w:color="auto"/>
        <w:right w:val="none" w:sz="0" w:space="0" w:color="auto"/>
      </w:divBdr>
    </w:div>
    <w:div w:id="325743758">
      <w:bodyDiv w:val="1"/>
      <w:marLeft w:val="0"/>
      <w:marRight w:val="0"/>
      <w:marTop w:val="0"/>
      <w:marBottom w:val="0"/>
      <w:divBdr>
        <w:top w:val="none" w:sz="0" w:space="0" w:color="auto"/>
        <w:left w:val="none" w:sz="0" w:space="0" w:color="auto"/>
        <w:bottom w:val="none" w:sz="0" w:space="0" w:color="auto"/>
        <w:right w:val="none" w:sz="0" w:space="0" w:color="auto"/>
      </w:divBdr>
    </w:div>
    <w:div w:id="393889852">
      <w:bodyDiv w:val="1"/>
      <w:marLeft w:val="0"/>
      <w:marRight w:val="0"/>
      <w:marTop w:val="0"/>
      <w:marBottom w:val="0"/>
      <w:divBdr>
        <w:top w:val="none" w:sz="0" w:space="0" w:color="auto"/>
        <w:left w:val="none" w:sz="0" w:space="0" w:color="auto"/>
        <w:bottom w:val="none" w:sz="0" w:space="0" w:color="auto"/>
        <w:right w:val="none" w:sz="0" w:space="0" w:color="auto"/>
      </w:divBdr>
    </w:div>
    <w:div w:id="451753115">
      <w:bodyDiv w:val="1"/>
      <w:marLeft w:val="0"/>
      <w:marRight w:val="0"/>
      <w:marTop w:val="0"/>
      <w:marBottom w:val="0"/>
      <w:divBdr>
        <w:top w:val="none" w:sz="0" w:space="0" w:color="auto"/>
        <w:left w:val="none" w:sz="0" w:space="0" w:color="auto"/>
        <w:bottom w:val="none" w:sz="0" w:space="0" w:color="auto"/>
        <w:right w:val="none" w:sz="0" w:space="0" w:color="auto"/>
      </w:divBdr>
    </w:div>
    <w:div w:id="538470023">
      <w:bodyDiv w:val="1"/>
      <w:marLeft w:val="0"/>
      <w:marRight w:val="0"/>
      <w:marTop w:val="0"/>
      <w:marBottom w:val="0"/>
      <w:divBdr>
        <w:top w:val="none" w:sz="0" w:space="0" w:color="auto"/>
        <w:left w:val="none" w:sz="0" w:space="0" w:color="auto"/>
        <w:bottom w:val="none" w:sz="0" w:space="0" w:color="auto"/>
        <w:right w:val="none" w:sz="0" w:space="0" w:color="auto"/>
      </w:divBdr>
    </w:div>
    <w:div w:id="571543795">
      <w:bodyDiv w:val="1"/>
      <w:marLeft w:val="0"/>
      <w:marRight w:val="0"/>
      <w:marTop w:val="0"/>
      <w:marBottom w:val="0"/>
      <w:divBdr>
        <w:top w:val="none" w:sz="0" w:space="0" w:color="auto"/>
        <w:left w:val="none" w:sz="0" w:space="0" w:color="auto"/>
        <w:bottom w:val="none" w:sz="0" w:space="0" w:color="auto"/>
        <w:right w:val="none" w:sz="0" w:space="0" w:color="auto"/>
      </w:divBdr>
    </w:div>
    <w:div w:id="578096091">
      <w:bodyDiv w:val="1"/>
      <w:marLeft w:val="0"/>
      <w:marRight w:val="0"/>
      <w:marTop w:val="0"/>
      <w:marBottom w:val="0"/>
      <w:divBdr>
        <w:top w:val="none" w:sz="0" w:space="0" w:color="auto"/>
        <w:left w:val="none" w:sz="0" w:space="0" w:color="auto"/>
        <w:bottom w:val="none" w:sz="0" w:space="0" w:color="auto"/>
        <w:right w:val="none" w:sz="0" w:space="0" w:color="auto"/>
      </w:divBdr>
    </w:div>
    <w:div w:id="585647195">
      <w:bodyDiv w:val="1"/>
      <w:marLeft w:val="0"/>
      <w:marRight w:val="0"/>
      <w:marTop w:val="0"/>
      <w:marBottom w:val="0"/>
      <w:divBdr>
        <w:top w:val="none" w:sz="0" w:space="0" w:color="auto"/>
        <w:left w:val="none" w:sz="0" w:space="0" w:color="auto"/>
        <w:bottom w:val="none" w:sz="0" w:space="0" w:color="auto"/>
        <w:right w:val="none" w:sz="0" w:space="0" w:color="auto"/>
      </w:divBdr>
    </w:div>
    <w:div w:id="588272963">
      <w:bodyDiv w:val="1"/>
      <w:marLeft w:val="0"/>
      <w:marRight w:val="0"/>
      <w:marTop w:val="0"/>
      <w:marBottom w:val="0"/>
      <w:divBdr>
        <w:top w:val="none" w:sz="0" w:space="0" w:color="auto"/>
        <w:left w:val="none" w:sz="0" w:space="0" w:color="auto"/>
        <w:bottom w:val="none" w:sz="0" w:space="0" w:color="auto"/>
        <w:right w:val="none" w:sz="0" w:space="0" w:color="auto"/>
      </w:divBdr>
      <w:divsChild>
        <w:div w:id="324748771">
          <w:marLeft w:val="0"/>
          <w:marRight w:val="0"/>
          <w:marTop w:val="0"/>
          <w:marBottom w:val="0"/>
          <w:divBdr>
            <w:top w:val="none" w:sz="0" w:space="0" w:color="auto"/>
            <w:left w:val="none" w:sz="0" w:space="0" w:color="auto"/>
            <w:bottom w:val="none" w:sz="0" w:space="0" w:color="auto"/>
            <w:right w:val="none" w:sz="0" w:space="0" w:color="auto"/>
          </w:divBdr>
          <w:divsChild>
            <w:div w:id="70543494">
              <w:marLeft w:val="0"/>
              <w:marRight w:val="0"/>
              <w:marTop w:val="0"/>
              <w:marBottom w:val="0"/>
              <w:divBdr>
                <w:top w:val="none" w:sz="0" w:space="0" w:color="auto"/>
                <w:left w:val="none" w:sz="0" w:space="0" w:color="auto"/>
                <w:bottom w:val="none" w:sz="0" w:space="0" w:color="auto"/>
                <w:right w:val="none" w:sz="0" w:space="0" w:color="auto"/>
              </w:divBdr>
              <w:divsChild>
                <w:div w:id="121412213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709257806">
      <w:bodyDiv w:val="1"/>
      <w:marLeft w:val="0"/>
      <w:marRight w:val="0"/>
      <w:marTop w:val="0"/>
      <w:marBottom w:val="0"/>
      <w:divBdr>
        <w:top w:val="none" w:sz="0" w:space="0" w:color="auto"/>
        <w:left w:val="none" w:sz="0" w:space="0" w:color="auto"/>
        <w:bottom w:val="none" w:sz="0" w:space="0" w:color="auto"/>
        <w:right w:val="none" w:sz="0" w:space="0" w:color="auto"/>
      </w:divBdr>
    </w:div>
    <w:div w:id="710038698">
      <w:bodyDiv w:val="1"/>
      <w:marLeft w:val="0"/>
      <w:marRight w:val="0"/>
      <w:marTop w:val="0"/>
      <w:marBottom w:val="0"/>
      <w:divBdr>
        <w:top w:val="none" w:sz="0" w:space="0" w:color="auto"/>
        <w:left w:val="none" w:sz="0" w:space="0" w:color="auto"/>
        <w:bottom w:val="none" w:sz="0" w:space="0" w:color="auto"/>
        <w:right w:val="none" w:sz="0" w:space="0" w:color="auto"/>
      </w:divBdr>
    </w:div>
    <w:div w:id="755639287">
      <w:bodyDiv w:val="1"/>
      <w:marLeft w:val="0"/>
      <w:marRight w:val="0"/>
      <w:marTop w:val="0"/>
      <w:marBottom w:val="0"/>
      <w:divBdr>
        <w:top w:val="none" w:sz="0" w:space="0" w:color="auto"/>
        <w:left w:val="none" w:sz="0" w:space="0" w:color="auto"/>
        <w:bottom w:val="none" w:sz="0" w:space="0" w:color="auto"/>
        <w:right w:val="none" w:sz="0" w:space="0" w:color="auto"/>
      </w:divBdr>
    </w:div>
    <w:div w:id="815758064">
      <w:bodyDiv w:val="1"/>
      <w:marLeft w:val="0"/>
      <w:marRight w:val="0"/>
      <w:marTop w:val="0"/>
      <w:marBottom w:val="0"/>
      <w:divBdr>
        <w:top w:val="none" w:sz="0" w:space="0" w:color="auto"/>
        <w:left w:val="none" w:sz="0" w:space="0" w:color="auto"/>
        <w:bottom w:val="none" w:sz="0" w:space="0" w:color="auto"/>
        <w:right w:val="none" w:sz="0" w:space="0" w:color="auto"/>
      </w:divBdr>
    </w:div>
    <w:div w:id="819462367">
      <w:bodyDiv w:val="1"/>
      <w:marLeft w:val="0"/>
      <w:marRight w:val="0"/>
      <w:marTop w:val="0"/>
      <w:marBottom w:val="0"/>
      <w:divBdr>
        <w:top w:val="none" w:sz="0" w:space="0" w:color="auto"/>
        <w:left w:val="none" w:sz="0" w:space="0" w:color="auto"/>
        <w:bottom w:val="none" w:sz="0" w:space="0" w:color="auto"/>
        <w:right w:val="none" w:sz="0" w:space="0" w:color="auto"/>
      </w:divBdr>
    </w:div>
    <w:div w:id="899829651">
      <w:bodyDiv w:val="1"/>
      <w:marLeft w:val="0"/>
      <w:marRight w:val="0"/>
      <w:marTop w:val="0"/>
      <w:marBottom w:val="0"/>
      <w:divBdr>
        <w:top w:val="none" w:sz="0" w:space="0" w:color="auto"/>
        <w:left w:val="none" w:sz="0" w:space="0" w:color="auto"/>
        <w:bottom w:val="none" w:sz="0" w:space="0" w:color="auto"/>
        <w:right w:val="none" w:sz="0" w:space="0" w:color="auto"/>
      </w:divBdr>
    </w:div>
    <w:div w:id="932317524">
      <w:bodyDiv w:val="1"/>
      <w:marLeft w:val="0"/>
      <w:marRight w:val="0"/>
      <w:marTop w:val="0"/>
      <w:marBottom w:val="0"/>
      <w:divBdr>
        <w:top w:val="none" w:sz="0" w:space="0" w:color="auto"/>
        <w:left w:val="none" w:sz="0" w:space="0" w:color="auto"/>
        <w:bottom w:val="none" w:sz="0" w:space="0" w:color="auto"/>
        <w:right w:val="none" w:sz="0" w:space="0" w:color="auto"/>
      </w:divBdr>
    </w:div>
    <w:div w:id="942372709">
      <w:bodyDiv w:val="1"/>
      <w:marLeft w:val="0"/>
      <w:marRight w:val="0"/>
      <w:marTop w:val="0"/>
      <w:marBottom w:val="0"/>
      <w:divBdr>
        <w:top w:val="none" w:sz="0" w:space="0" w:color="auto"/>
        <w:left w:val="none" w:sz="0" w:space="0" w:color="auto"/>
        <w:bottom w:val="none" w:sz="0" w:space="0" w:color="auto"/>
        <w:right w:val="none" w:sz="0" w:space="0" w:color="auto"/>
      </w:divBdr>
    </w:div>
    <w:div w:id="991711736">
      <w:bodyDiv w:val="1"/>
      <w:marLeft w:val="0"/>
      <w:marRight w:val="0"/>
      <w:marTop w:val="0"/>
      <w:marBottom w:val="0"/>
      <w:divBdr>
        <w:top w:val="none" w:sz="0" w:space="0" w:color="auto"/>
        <w:left w:val="none" w:sz="0" w:space="0" w:color="auto"/>
        <w:bottom w:val="none" w:sz="0" w:space="0" w:color="auto"/>
        <w:right w:val="none" w:sz="0" w:space="0" w:color="auto"/>
      </w:divBdr>
    </w:div>
    <w:div w:id="1062753606">
      <w:bodyDiv w:val="1"/>
      <w:marLeft w:val="0"/>
      <w:marRight w:val="0"/>
      <w:marTop w:val="0"/>
      <w:marBottom w:val="0"/>
      <w:divBdr>
        <w:top w:val="none" w:sz="0" w:space="0" w:color="auto"/>
        <w:left w:val="none" w:sz="0" w:space="0" w:color="auto"/>
        <w:bottom w:val="none" w:sz="0" w:space="0" w:color="auto"/>
        <w:right w:val="none" w:sz="0" w:space="0" w:color="auto"/>
      </w:divBdr>
    </w:div>
    <w:div w:id="1136222933">
      <w:bodyDiv w:val="1"/>
      <w:marLeft w:val="0"/>
      <w:marRight w:val="0"/>
      <w:marTop w:val="0"/>
      <w:marBottom w:val="0"/>
      <w:divBdr>
        <w:top w:val="none" w:sz="0" w:space="0" w:color="auto"/>
        <w:left w:val="none" w:sz="0" w:space="0" w:color="auto"/>
        <w:bottom w:val="none" w:sz="0" w:space="0" w:color="auto"/>
        <w:right w:val="none" w:sz="0" w:space="0" w:color="auto"/>
      </w:divBdr>
    </w:div>
    <w:div w:id="1287278015">
      <w:bodyDiv w:val="1"/>
      <w:marLeft w:val="0"/>
      <w:marRight w:val="0"/>
      <w:marTop w:val="0"/>
      <w:marBottom w:val="0"/>
      <w:divBdr>
        <w:top w:val="none" w:sz="0" w:space="0" w:color="auto"/>
        <w:left w:val="none" w:sz="0" w:space="0" w:color="auto"/>
        <w:bottom w:val="none" w:sz="0" w:space="0" w:color="auto"/>
        <w:right w:val="none" w:sz="0" w:space="0" w:color="auto"/>
      </w:divBdr>
    </w:div>
    <w:div w:id="1352756014">
      <w:bodyDiv w:val="1"/>
      <w:marLeft w:val="0"/>
      <w:marRight w:val="0"/>
      <w:marTop w:val="0"/>
      <w:marBottom w:val="0"/>
      <w:divBdr>
        <w:top w:val="none" w:sz="0" w:space="0" w:color="auto"/>
        <w:left w:val="none" w:sz="0" w:space="0" w:color="auto"/>
        <w:bottom w:val="none" w:sz="0" w:space="0" w:color="auto"/>
        <w:right w:val="none" w:sz="0" w:space="0" w:color="auto"/>
      </w:divBdr>
    </w:div>
    <w:div w:id="1363019207">
      <w:bodyDiv w:val="1"/>
      <w:marLeft w:val="0"/>
      <w:marRight w:val="0"/>
      <w:marTop w:val="0"/>
      <w:marBottom w:val="0"/>
      <w:divBdr>
        <w:top w:val="none" w:sz="0" w:space="0" w:color="auto"/>
        <w:left w:val="none" w:sz="0" w:space="0" w:color="auto"/>
        <w:bottom w:val="none" w:sz="0" w:space="0" w:color="auto"/>
        <w:right w:val="none" w:sz="0" w:space="0" w:color="auto"/>
      </w:divBdr>
    </w:div>
    <w:div w:id="1367289853">
      <w:bodyDiv w:val="1"/>
      <w:marLeft w:val="0"/>
      <w:marRight w:val="0"/>
      <w:marTop w:val="0"/>
      <w:marBottom w:val="0"/>
      <w:divBdr>
        <w:top w:val="none" w:sz="0" w:space="0" w:color="auto"/>
        <w:left w:val="none" w:sz="0" w:space="0" w:color="auto"/>
        <w:bottom w:val="none" w:sz="0" w:space="0" w:color="auto"/>
        <w:right w:val="none" w:sz="0" w:space="0" w:color="auto"/>
      </w:divBdr>
    </w:div>
    <w:div w:id="1486094680">
      <w:bodyDiv w:val="1"/>
      <w:marLeft w:val="0"/>
      <w:marRight w:val="0"/>
      <w:marTop w:val="0"/>
      <w:marBottom w:val="0"/>
      <w:divBdr>
        <w:top w:val="none" w:sz="0" w:space="0" w:color="auto"/>
        <w:left w:val="none" w:sz="0" w:space="0" w:color="auto"/>
        <w:bottom w:val="none" w:sz="0" w:space="0" w:color="auto"/>
        <w:right w:val="none" w:sz="0" w:space="0" w:color="auto"/>
      </w:divBdr>
    </w:div>
    <w:div w:id="1545677722">
      <w:bodyDiv w:val="1"/>
      <w:marLeft w:val="0"/>
      <w:marRight w:val="0"/>
      <w:marTop w:val="0"/>
      <w:marBottom w:val="0"/>
      <w:divBdr>
        <w:top w:val="none" w:sz="0" w:space="0" w:color="auto"/>
        <w:left w:val="none" w:sz="0" w:space="0" w:color="auto"/>
        <w:bottom w:val="none" w:sz="0" w:space="0" w:color="auto"/>
        <w:right w:val="none" w:sz="0" w:space="0" w:color="auto"/>
      </w:divBdr>
      <w:divsChild>
        <w:div w:id="1523976011">
          <w:marLeft w:val="0"/>
          <w:marRight w:val="0"/>
          <w:marTop w:val="0"/>
          <w:marBottom w:val="0"/>
          <w:divBdr>
            <w:top w:val="none" w:sz="0" w:space="0" w:color="auto"/>
            <w:left w:val="none" w:sz="0" w:space="0" w:color="auto"/>
            <w:bottom w:val="none" w:sz="0" w:space="0" w:color="auto"/>
            <w:right w:val="none" w:sz="0" w:space="0" w:color="auto"/>
          </w:divBdr>
        </w:div>
        <w:div w:id="520434357">
          <w:marLeft w:val="0"/>
          <w:marRight w:val="0"/>
          <w:marTop w:val="0"/>
          <w:marBottom w:val="0"/>
          <w:divBdr>
            <w:top w:val="none" w:sz="0" w:space="0" w:color="auto"/>
            <w:left w:val="none" w:sz="0" w:space="0" w:color="auto"/>
            <w:bottom w:val="none" w:sz="0" w:space="0" w:color="auto"/>
            <w:right w:val="none" w:sz="0" w:space="0" w:color="auto"/>
          </w:divBdr>
          <w:divsChild>
            <w:div w:id="780497238">
              <w:marLeft w:val="0"/>
              <w:marRight w:val="0"/>
              <w:marTop w:val="0"/>
              <w:marBottom w:val="0"/>
              <w:divBdr>
                <w:top w:val="none" w:sz="0" w:space="0" w:color="auto"/>
                <w:left w:val="none" w:sz="0" w:space="0" w:color="auto"/>
                <w:bottom w:val="none" w:sz="0" w:space="0" w:color="auto"/>
                <w:right w:val="none" w:sz="0" w:space="0" w:color="auto"/>
              </w:divBdr>
              <w:divsChild>
                <w:div w:id="912281323">
                  <w:marLeft w:val="0"/>
                  <w:marRight w:val="0"/>
                  <w:marTop w:val="0"/>
                  <w:marBottom w:val="0"/>
                  <w:divBdr>
                    <w:top w:val="none" w:sz="0" w:space="0" w:color="auto"/>
                    <w:left w:val="none" w:sz="0" w:space="0" w:color="auto"/>
                    <w:bottom w:val="none" w:sz="0" w:space="0" w:color="auto"/>
                    <w:right w:val="none" w:sz="0" w:space="0" w:color="auto"/>
                  </w:divBdr>
                  <w:divsChild>
                    <w:div w:id="1118986858">
                      <w:marLeft w:val="0"/>
                      <w:marRight w:val="0"/>
                      <w:marTop w:val="0"/>
                      <w:marBottom w:val="0"/>
                      <w:divBdr>
                        <w:top w:val="none" w:sz="0" w:space="0" w:color="auto"/>
                        <w:left w:val="none" w:sz="0" w:space="0" w:color="auto"/>
                        <w:bottom w:val="none" w:sz="0" w:space="0" w:color="auto"/>
                        <w:right w:val="none" w:sz="0" w:space="0" w:color="auto"/>
                      </w:divBdr>
                      <w:divsChild>
                        <w:div w:id="1305352122">
                          <w:marLeft w:val="0"/>
                          <w:marRight w:val="0"/>
                          <w:marTop w:val="0"/>
                          <w:marBottom w:val="182"/>
                          <w:divBdr>
                            <w:top w:val="none" w:sz="0" w:space="0" w:color="auto"/>
                            <w:left w:val="none" w:sz="0" w:space="0" w:color="auto"/>
                            <w:bottom w:val="none" w:sz="0" w:space="0" w:color="auto"/>
                            <w:right w:val="none" w:sz="0" w:space="0" w:color="auto"/>
                          </w:divBdr>
                        </w:div>
                      </w:divsChild>
                    </w:div>
                    <w:div w:id="920525063">
                      <w:marLeft w:val="0"/>
                      <w:marRight w:val="0"/>
                      <w:marTop w:val="0"/>
                      <w:marBottom w:val="0"/>
                      <w:divBdr>
                        <w:top w:val="none" w:sz="0" w:space="0" w:color="auto"/>
                        <w:left w:val="none" w:sz="0" w:space="0" w:color="auto"/>
                        <w:bottom w:val="none" w:sz="0" w:space="0" w:color="auto"/>
                        <w:right w:val="none" w:sz="0" w:space="0" w:color="auto"/>
                      </w:divBdr>
                      <w:divsChild>
                        <w:div w:id="693843583">
                          <w:marLeft w:val="0"/>
                          <w:marRight w:val="0"/>
                          <w:marTop w:val="0"/>
                          <w:marBottom w:val="182"/>
                          <w:divBdr>
                            <w:top w:val="none" w:sz="0" w:space="0" w:color="auto"/>
                            <w:left w:val="none" w:sz="0" w:space="0" w:color="auto"/>
                            <w:bottom w:val="none" w:sz="0" w:space="0" w:color="auto"/>
                            <w:right w:val="none" w:sz="0" w:space="0" w:color="auto"/>
                          </w:divBdr>
                        </w:div>
                      </w:divsChild>
                    </w:div>
                  </w:divsChild>
                </w:div>
                <w:div w:id="82498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841785">
      <w:bodyDiv w:val="1"/>
      <w:marLeft w:val="0"/>
      <w:marRight w:val="0"/>
      <w:marTop w:val="0"/>
      <w:marBottom w:val="0"/>
      <w:divBdr>
        <w:top w:val="none" w:sz="0" w:space="0" w:color="auto"/>
        <w:left w:val="none" w:sz="0" w:space="0" w:color="auto"/>
        <w:bottom w:val="none" w:sz="0" w:space="0" w:color="auto"/>
        <w:right w:val="none" w:sz="0" w:space="0" w:color="auto"/>
      </w:divBdr>
    </w:div>
    <w:div w:id="1626542014">
      <w:bodyDiv w:val="1"/>
      <w:marLeft w:val="0"/>
      <w:marRight w:val="0"/>
      <w:marTop w:val="0"/>
      <w:marBottom w:val="0"/>
      <w:divBdr>
        <w:top w:val="none" w:sz="0" w:space="0" w:color="auto"/>
        <w:left w:val="none" w:sz="0" w:space="0" w:color="auto"/>
        <w:bottom w:val="none" w:sz="0" w:space="0" w:color="auto"/>
        <w:right w:val="none" w:sz="0" w:space="0" w:color="auto"/>
      </w:divBdr>
    </w:div>
    <w:div w:id="1726493293">
      <w:bodyDiv w:val="1"/>
      <w:marLeft w:val="0"/>
      <w:marRight w:val="0"/>
      <w:marTop w:val="0"/>
      <w:marBottom w:val="0"/>
      <w:divBdr>
        <w:top w:val="none" w:sz="0" w:space="0" w:color="auto"/>
        <w:left w:val="none" w:sz="0" w:space="0" w:color="auto"/>
        <w:bottom w:val="none" w:sz="0" w:space="0" w:color="auto"/>
        <w:right w:val="none" w:sz="0" w:space="0" w:color="auto"/>
      </w:divBdr>
    </w:div>
    <w:div w:id="1729916750">
      <w:bodyDiv w:val="1"/>
      <w:marLeft w:val="0"/>
      <w:marRight w:val="0"/>
      <w:marTop w:val="0"/>
      <w:marBottom w:val="0"/>
      <w:divBdr>
        <w:top w:val="none" w:sz="0" w:space="0" w:color="auto"/>
        <w:left w:val="none" w:sz="0" w:space="0" w:color="auto"/>
        <w:bottom w:val="none" w:sz="0" w:space="0" w:color="auto"/>
        <w:right w:val="none" w:sz="0" w:space="0" w:color="auto"/>
      </w:divBdr>
    </w:div>
    <w:div w:id="1788894489">
      <w:bodyDiv w:val="1"/>
      <w:marLeft w:val="0"/>
      <w:marRight w:val="0"/>
      <w:marTop w:val="0"/>
      <w:marBottom w:val="0"/>
      <w:divBdr>
        <w:top w:val="none" w:sz="0" w:space="0" w:color="auto"/>
        <w:left w:val="none" w:sz="0" w:space="0" w:color="auto"/>
        <w:bottom w:val="none" w:sz="0" w:space="0" w:color="auto"/>
        <w:right w:val="none" w:sz="0" w:space="0" w:color="auto"/>
      </w:divBdr>
    </w:div>
    <w:div w:id="1876112346">
      <w:bodyDiv w:val="1"/>
      <w:marLeft w:val="0"/>
      <w:marRight w:val="0"/>
      <w:marTop w:val="0"/>
      <w:marBottom w:val="0"/>
      <w:divBdr>
        <w:top w:val="none" w:sz="0" w:space="0" w:color="auto"/>
        <w:left w:val="none" w:sz="0" w:space="0" w:color="auto"/>
        <w:bottom w:val="none" w:sz="0" w:space="0" w:color="auto"/>
        <w:right w:val="none" w:sz="0" w:space="0" w:color="auto"/>
      </w:divBdr>
    </w:div>
    <w:div w:id="1879705730">
      <w:bodyDiv w:val="1"/>
      <w:marLeft w:val="0"/>
      <w:marRight w:val="0"/>
      <w:marTop w:val="0"/>
      <w:marBottom w:val="0"/>
      <w:divBdr>
        <w:top w:val="none" w:sz="0" w:space="0" w:color="auto"/>
        <w:left w:val="none" w:sz="0" w:space="0" w:color="auto"/>
        <w:bottom w:val="none" w:sz="0" w:space="0" w:color="auto"/>
        <w:right w:val="none" w:sz="0" w:space="0" w:color="auto"/>
      </w:divBdr>
    </w:div>
    <w:div w:id="1928611135">
      <w:bodyDiv w:val="1"/>
      <w:marLeft w:val="0"/>
      <w:marRight w:val="0"/>
      <w:marTop w:val="0"/>
      <w:marBottom w:val="0"/>
      <w:divBdr>
        <w:top w:val="none" w:sz="0" w:space="0" w:color="auto"/>
        <w:left w:val="none" w:sz="0" w:space="0" w:color="auto"/>
        <w:bottom w:val="none" w:sz="0" w:space="0" w:color="auto"/>
        <w:right w:val="none" w:sz="0" w:space="0" w:color="auto"/>
      </w:divBdr>
    </w:div>
    <w:div w:id="2046441512">
      <w:bodyDiv w:val="1"/>
      <w:marLeft w:val="0"/>
      <w:marRight w:val="0"/>
      <w:marTop w:val="0"/>
      <w:marBottom w:val="0"/>
      <w:divBdr>
        <w:top w:val="none" w:sz="0" w:space="0" w:color="auto"/>
        <w:left w:val="none" w:sz="0" w:space="0" w:color="auto"/>
        <w:bottom w:val="none" w:sz="0" w:space="0" w:color="auto"/>
        <w:right w:val="none" w:sz="0" w:space="0" w:color="auto"/>
      </w:divBdr>
    </w:div>
    <w:div w:id="2071804612">
      <w:bodyDiv w:val="1"/>
      <w:marLeft w:val="0"/>
      <w:marRight w:val="0"/>
      <w:marTop w:val="0"/>
      <w:marBottom w:val="0"/>
      <w:divBdr>
        <w:top w:val="none" w:sz="0" w:space="0" w:color="auto"/>
        <w:left w:val="none" w:sz="0" w:space="0" w:color="auto"/>
        <w:bottom w:val="none" w:sz="0" w:space="0" w:color="auto"/>
        <w:right w:val="none" w:sz="0" w:space="0" w:color="auto"/>
      </w:divBdr>
    </w:div>
    <w:div w:id="210575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wsuper.edu/academics/academic-departments/school-of-business-and-economics/"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uwsuper.edu/about/faculty-staff-directory/rust-daniel/"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uwsuper.edu/about/news/from-automation-to-aviation-uw-superior-students-tour-wisconsin-transportation-sites/"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uwsuper.edu/academics/academic-departments/school-of-business-and-economic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636</Words>
  <Characters>3382</Characters>
  <Application>Microsoft Office Word</Application>
  <DocSecurity>0</DocSecurity>
  <Lines>211</Lines>
  <Paragraphs>87</Paragraphs>
  <ScaleCrop>false</ScaleCrop>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Pitsch</dc:creator>
  <cp:keywords/>
  <dc:description/>
  <cp:lastModifiedBy>Moore, Jennifer</cp:lastModifiedBy>
  <cp:revision>61</cp:revision>
  <dcterms:created xsi:type="dcterms:W3CDTF">2022-07-08T17:29:00Z</dcterms:created>
  <dcterms:modified xsi:type="dcterms:W3CDTF">2026-05-28T19:35:00Z</dcterms:modified>
</cp:coreProperties>
</file>