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31532" w14:textId="77777777" w:rsidR="00B51F5A" w:rsidRDefault="00B51F5A" w:rsidP="00B51F5A">
      <w:pPr>
        <w:pStyle w:val="Footer"/>
      </w:pPr>
      <w:bookmarkStart w:id="0" w:name="_Hlk181193908"/>
      <w:bookmarkStart w:id="1" w:name="_Hlk180078697"/>
      <w:r>
        <w:t>Distributed by UW News Service, April 20, 2026</w:t>
      </w:r>
    </w:p>
    <w:p w14:paraId="63B0FE19" w14:textId="77777777" w:rsidR="00B51F5A" w:rsidRDefault="00B51F5A" w:rsidP="00B51F5A">
      <w:pPr>
        <w:rPr>
          <w:rFonts w:ascii="Open Sans" w:hAnsi="Open Sans" w:cs="Open Sans"/>
          <w:sz w:val="20"/>
          <w:szCs w:val="20"/>
        </w:rPr>
      </w:pPr>
    </w:p>
    <w:p w14:paraId="1810E43E" w14:textId="77777777" w:rsidR="00B51F5A" w:rsidRDefault="00B51F5A" w:rsidP="00B51F5A">
      <w:r w:rsidRPr="00292972">
        <w:rPr>
          <w:rFonts w:ascii="Open Sans" w:hAnsi="Open Sans" w:cs="Open Sans"/>
          <w:sz w:val="20"/>
          <w:szCs w:val="20"/>
        </w:rPr>
        <w:t>Link to original story:</w:t>
      </w:r>
      <w:r>
        <w:t xml:space="preserve"> </w:t>
      </w:r>
      <w:hyperlink r:id="rId6" w:history="1">
        <w:r w:rsidRPr="005F768E">
          <w:rPr>
            <w:rStyle w:val="Hyperlink"/>
          </w:rPr>
          <w:t>https://uwsuper.edu/about/news/refugee-experience-comes-alive-outside-the-classroom/</w:t>
        </w:r>
      </w:hyperlink>
    </w:p>
    <w:bookmarkEnd w:id="0"/>
    <w:p w14:paraId="5B10EC39" w14:textId="77777777" w:rsidR="00B51F5A" w:rsidRDefault="00B51F5A" w:rsidP="00B51F5A">
      <w:pPr>
        <w:rPr>
          <w:rFonts w:ascii="Open Sans" w:hAnsi="Open Sans" w:cs="Open Sans"/>
          <w:sz w:val="20"/>
          <w:szCs w:val="20"/>
        </w:rPr>
      </w:pPr>
    </w:p>
    <w:bookmarkEnd w:id="1"/>
    <w:p w14:paraId="33432E69" w14:textId="77777777" w:rsidR="00B51F5A" w:rsidRPr="0091603A" w:rsidRDefault="00B51F5A" w:rsidP="00B51F5A">
      <w:pPr>
        <w:pStyle w:val="NormalWeb"/>
        <w:spacing w:after="150"/>
        <w:rPr>
          <w:rFonts w:ascii="Montserrat" w:hAnsi="Montserrat"/>
          <w:b/>
          <w:bCs/>
          <w:color w:val="000000"/>
          <w:kern w:val="36"/>
          <w:sz w:val="36"/>
          <w:szCs w:val="36"/>
        </w:rPr>
      </w:pPr>
      <w:r w:rsidRPr="0091603A">
        <w:rPr>
          <w:rFonts w:ascii="Montserrat" w:hAnsi="Montserrat"/>
          <w:b/>
          <w:bCs/>
          <w:color w:val="000000"/>
          <w:kern w:val="36"/>
          <w:sz w:val="36"/>
          <w:szCs w:val="36"/>
        </w:rPr>
        <w:t>Refugee experience comes alive outside the classroom</w:t>
      </w:r>
    </w:p>
    <w:p w14:paraId="6D0AC15B" w14:textId="0298BA91" w:rsidR="00021F42" w:rsidRDefault="00E7408C" w:rsidP="00021F42">
      <w:r>
        <w:t>Story by</w:t>
      </w:r>
      <w:r w:rsidR="00C369A9">
        <w:t xml:space="preserve"> </w:t>
      </w:r>
      <w:r w:rsidR="00021F42">
        <w:t>UW-Superior</w:t>
      </w:r>
    </w:p>
    <w:p w14:paraId="4187F878" w14:textId="6C45B4D7" w:rsidR="00B51F5A" w:rsidRPr="00B51F5A" w:rsidRDefault="00B51F5A" w:rsidP="00B51F5A">
      <w:pPr>
        <w:pStyle w:val="NormalWeb"/>
        <w:rPr>
          <w:rFonts w:ascii="Calibri" w:hAnsi="Calibri" w:cs="Calibri"/>
          <w:color w:val="000000"/>
        </w:rPr>
      </w:pPr>
      <w:r w:rsidRPr="00B51F5A">
        <w:rPr>
          <w:rFonts w:ascii="Calibri" w:hAnsi="Calibri" w:cs="Calibri"/>
          <w:color w:val="000000"/>
        </w:rPr>
        <w:t>Students in Professor </w:t>
      </w:r>
      <w:hyperlink r:id="rId7" w:history="1">
        <w:r w:rsidRPr="00B51F5A">
          <w:rPr>
            <w:rStyle w:val="Hyperlink"/>
            <w:rFonts w:ascii="Calibri" w:hAnsi="Calibri" w:cs="Calibri"/>
            <w:b/>
            <w:bCs/>
          </w:rPr>
          <w:t xml:space="preserve">Khalil (Haji) </w:t>
        </w:r>
        <w:proofErr w:type="spellStart"/>
        <w:r w:rsidRPr="00B51F5A">
          <w:rPr>
            <w:rStyle w:val="Hyperlink"/>
            <w:rFonts w:ascii="Calibri" w:hAnsi="Calibri" w:cs="Calibri"/>
            <w:b/>
            <w:bCs/>
          </w:rPr>
          <w:t>Dokhanchi’s</w:t>
        </w:r>
        <w:proofErr w:type="spellEnd"/>
      </w:hyperlink>
      <w:r w:rsidRPr="00B51F5A">
        <w:rPr>
          <w:rFonts w:ascii="Calibri" w:hAnsi="Calibri" w:cs="Calibri"/>
          <w:color w:val="000000"/>
        </w:rPr>
        <w:t> Introduction to Comparative Politics course at the University of Wisconsin</w:t>
      </w:r>
      <w:r>
        <w:rPr>
          <w:rFonts w:ascii="Calibri" w:hAnsi="Calibri" w:cs="Calibri"/>
          <w:color w:val="000000"/>
        </w:rPr>
        <w:t>–</w:t>
      </w:r>
      <w:r w:rsidRPr="00B51F5A">
        <w:rPr>
          <w:rFonts w:ascii="Calibri" w:hAnsi="Calibri" w:cs="Calibri"/>
          <w:color w:val="000000"/>
        </w:rPr>
        <w:t>Superior recently stepped beyond the traditional classroom to create an immersive learning experience centered on the global refugee crisis. In partnership with the American Red Cross, the class designed and hosted an interactive exhibit that invited campus visitors to explore the everyday challenges faced by displaced people around the world.</w:t>
      </w:r>
    </w:p>
    <w:p w14:paraId="1853F647" w14:textId="77777777" w:rsidR="00B51F5A" w:rsidRPr="00B51F5A" w:rsidRDefault="00B51F5A" w:rsidP="00B51F5A">
      <w:pPr>
        <w:pStyle w:val="NormalWeb"/>
        <w:rPr>
          <w:rFonts w:ascii="Calibri" w:hAnsi="Calibri" w:cs="Calibri"/>
          <w:color w:val="000000"/>
        </w:rPr>
      </w:pPr>
      <w:r w:rsidRPr="00B51F5A">
        <w:rPr>
          <w:rFonts w:ascii="Calibri" w:hAnsi="Calibri" w:cs="Calibri"/>
          <w:color w:val="000000"/>
        </w:rPr>
        <w:t>The exhibit transformed the Yellowjacket Union Great Room into a series of experiential stations aimed at fostering empathy and understanding of refugee life. One station displayed the limited food rations many refugee families rely on, while another invited participants to walk through a simulated “minefield” made of bubble wrap, illustrating the constant danger that can accompany displacement and migration. Additional stations addressed barriers refugees often face after arriving in a new country, such as navigating unfamiliar languages, limited access to social services, and the isolation that can result from a lack of community networks. Students designed these activities to highlight the complex logistical, emotional and cultural challenges refugees encounter as they rebuild their lives.</w:t>
      </w:r>
    </w:p>
    <w:p w14:paraId="681BBDBC" w14:textId="77777777" w:rsidR="00B51F5A" w:rsidRPr="00B51F5A" w:rsidRDefault="00B51F5A" w:rsidP="00B51F5A">
      <w:pPr>
        <w:pStyle w:val="NormalWeb"/>
        <w:rPr>
          <w:rFonts w:ascii="Calibri" w:hAnsi="Calibri" w:cs="Calibri"/>
          <w:color w:val="000000"/>
        </w:rPr>
      </w:pPr>
      <w:r w:rsidRPr="00B51F5A">
        <w:rPr>
          <w:rFonts w:ascii="Calibri" w:hAnsi="Calibri" w:cs="Calibri"/>
          <w:color w:val="000000"/>
        </w:rPr>
        <w:t xml:space="preserve">For Professor </w:t>
      </w:r>
      <w:proofErr w:type="spellStart"/>
      <w:r w:rsidRPr="00B51F5A">
        <w:rPr>
          <w:rFonts w:ascii="Calibri" w:hAnsi="Calibri" w:cs="Calibri"/>
          <w:color w:val="000000"/>
        </w:rPr>
        <w:t>Dokhanchi</w:t>
      </w:r>
      <w:proofErr w:type="spellEnd"/>
      <w:r w:rsidRPr="00B51F5A">
        <w:rPr>
          <w:rFonts w:ascii="Calibri" w:hAnsi="Calibri" w:cs="Calibri"/>
          <w:color w:val="000000"/>
        </w:rPr>
        <w:t>, the project exemplifies experiential learning that connects academic inquiry with civic engagement.</w:t>
      </w:r>
    </w:p>
    <w:p w14:paraId="0B4ABB21" w14:textId="77777777" w:rsidR="00B51F5A" w:rsidRPr="00B51F5A" w:rsidRDefault="00B51F5A" w:rsidP="00B51F5A">
      <w:pPr>
        <w:pStyle w:val="NormalWeb"/>
        <w:rPr>
          <w:rFonts w:ascii="Calibri" w:hAnsi="Calibri" w:cs="Calibri"/>
          <w:color w:val="000000"/>
        </w:rPr>
      </w:pPr>
      <w:r w:rsidRPr="00B51F5A">
        <w:rPr>
          <w:rFonts w:ascii="Calibri" w:hAnsi="Calibri" w:cs="Calibri"/>
          <w:color w:val="000000"/>
        </w:rPr>
        <w:t xml:space="preserve">“The idea is to elevate the conversation by providing students with information about the legal definition of a refugee, their rights, and how people become refugees,” </w:t>
      </w:r>
      <w:proofErr w:type="spellStart"/>
      <w:r w:rsidRPr="00B51F5A">
        <w:rPr>
          <w:rFonts w:ascii="Calibri" w:hAnsi="Calibri" w:cs="Calibri"/>
          <w:color w:val="000000"/>
        </w:rPr>
        <w:t>Dokhanchi</w:t>
      </w:r>
      <w:proofErr w:type="spellEnd"/>
      <w:r w:rsidRPr="00B51F5A">
        <w:rPr>
          <w:rFonts w:ascii="Calibri" w:hAnsi="Calibri" w:cs="Calibri"/>
          <w:color w:val="000000"/>
        </w:rPr>
        <w:t xml:space="preserve"> said. “There is no silver-bullet solution – attendees are encouraged to choose their own ways to help refugees.”</w:t>
      </w:r>
    </w:p>
    <w:p w14:paraId="4CF98EB2" w14:textId="77777777" w:rsidR="00B51F5A" w:rsidRPr="00B51F5A" w:rsidRDefault="00B51F5A" w:rsidP="00B51F5A">
      <w:pPr>
        <w:pStyle w:val="NormalWeb"/>
        <w:rPr>
          <w:rFonts w:ascii="Calibri" w:hAnsi="Calibri" w:cs="Calibri"/>
          <w:color w:val="000000"/>
        </w:rPr>
      </w:pPr>
      <w:r w:rsidRPr="00B51F5A">
        <w:rPr>
          <w:rFonts w:ascii="Calibri" w:hAnsi="Calibri" w:cs="Calibri"/>
          <w:color w:val="000000"/>
        </w:rPr>
        <w:t>Sponsored by the American Red Cross, the exhibit reflects the course’s broader goal: helping students understand global humanitarian issues not only through reading and discussion, but through collaborative, public-facing work that extends beyond the classroom.</w:t>
      </w:r>
    </w:p>
    <w:p w14:paraId="5514677B" w14:textId="3336A9CC" w:rsidR="00F22C1E" w:rsidRPr="006E7FE9" w:rsidRDefault="00F22C1E" w:rsidP="00E14090">
      <w:pPr>
        <w:pStyle w:val="NormalWeb"/>
        <w:rPr>
          <w:rFonts w:ascii="Calibri" w:hAnsi="Calibri" w:cs="Calibri"/>
          <w:color w:val="000000"/>
        </w:rPr>
      </w:pPr>
    </w:p>
    <w:sectPr w:rsidR="00F22C1E" w:rsidRPr="006E7FE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3318" w14:textId="77777777" w:rsidR="000C1EE5" w:rsidRDefault="000C1EE5" w:rsidP="00A066B0">
      <w:pPr>
        <w:spacing w:after="0" w:line="240" w:lineRule="auto"/>
      </w:pPr>
      <w:r>
        <w:separator/>
      </w:r>
    </w:p>
  </w:endnote>
  <w:endnote w:type="continuationSeparator" w:id="0">
    <w:p w14:paraId="31F77B7E" w14:textId="77777777" w:rsidR="000C1EE5" w:rsidRDefault="000C1EE5" w:rsidP="00A0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6EA3" w14:textId="77777777" w:rsidR="00A066B0" w:rsidRDefault="00A0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0749" w14:textId="77777777" w:rsidR="00A066B0" w:rsidRDefault="00A0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4C18" w14:textId="77777777" w:rsidR="00A066B0" w:rsidRDefault="00A06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92CF9" w14:textId="77777777" w:rsidR="000C1EE5" w:rsidRDefault="000C1EE5" w:rsidP="00A066B0">
      <w:pPr>
        <w:spacing w:after="0" w:line="240" w:lineRule="auto"/>
      </w:pPr>
      <w:r>
        <w:separator/>
      </w:r>
    </w:p>
  </w:footnote>
  <w:footnote w:type="continuationSeparator" w:id="0">
    <w:p w14:paraId="7FC996A0" w14:textId="77777777" w:rsidR="000C1EE5" w:rsidRDefault="000C1EE5" w:rsidP="00A0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375" w14:textId="77777777" w:rsidR="00A066B0" w:rsidRDefault="00A06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Content>
      <w:p w14:paraId="5C08FB1C" w14:textId="77777777" w:rsidR="00A066B0" w:rsidRDefault="00A066B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351AF04" w14:textId="77777777" w:rsidR="00A066B0" w:rsidRDefault="00A06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0E42" w14:textId="77777777" w:rsidR="00A066B0" w:rsidRDefault="00A066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56"/>
    <w:rsid w:val="00021F42"/>
    <w:rsid w:val="000336EF"/>
    <w:rsid w:val="0004265E"/>
    <w:rsid w:val="000C1EE5"/>
    <w:rsid w:val="00130F94"/>
    <w:rsid w:val="00173DC4"/>
    <w:rsid w:val="00182D33"/>
    <w:rsid w:val="00187847"/>
    <w:rsid w:val="00227080"/>
    <w:rsid w:val="003300D2"/>
    <w:rsid w:val="003650BB"/>
    <w:rsid w:val="00380FAC"/>
    <w:rsid w:val="00405F5D"/>
    <w:rsid w:val="004206D7"/>
    <w:rsid w:val="004905DC"/>
    <w:rsid w:val="004C2758"/>
    <w:rsid w:val="004D00D9"/>
    <w:rsid w:val="0050472E"/>
    <w:rsid w:val="00574A87"/>
    <w:rsid w:val="0058503E"/>
    <w:rsid w:val="005C061F"/>
    <w:rsid w:val="00634505"/>
    <w:rsid w:val="0067728E"/>
    <w:rsid w:val="00684EC8"/>
    <w:rsid w:val="006E7FE9"/>
    <w:rsid w:val="00700C11"/>
    <w:rsid w:val="0071597F"/>
    <w:rsid w:val="007531A9"/>
    <w:rsid w:val="007574BF"/>
    <w:rsid w:val="00763898"/>
    <w:rsid w:val="00782232"/>
    <w:rsid w:val="007B7AB0"/>
    <w:rsid w:val="007C6690"/>
    <w:rsid w:val="007E48D3"/>
    <w:rsid w:val="00802180"/>
    <w:rsid w:val="008022CF"/>
    <w:rsid w:val="00842CEF"/>
    <w:rsid w:val="008927FE"/>
    <w:rsid w:val="008E41C1"/>
    <w:rsid w:val="0092349D"/>
    <w:rsid w:val="00933BC2"/>
    <w:rsid w:val="00945E8C"/>
    <w:rsid w:val="009A048E"/>
    <w:rsid w:val="00A066B0"/>
    <w:rsid w:val="00A334AC"/>
    <w:rsid w:val="00A60AFC"/>
    <w:rsid w:val="00A6535F"/>
    <w:rsid w:val="00A94CC0"/>
    <w:rsid w:val="00AB18EE"/>
    <w:rsid w:val="00AD57D3"/>
    <w:rsid w:val="00B51F5A"/>
    <w:rsid w:val="00BD3A3D"/>
    <w:rsid w:val="00BD6E90"/>
    <w:rsid w:val="00C035BA"/>
    <w:rsid w:val="00C369A9"/>
    <w:rsid w:val="00C452BD"/>
    <w:rsid w:val="00C81239"/>
    <w:rsid w:val="00C81E86"/>
    <w:rsid w:val="00CB6FDD"/>
    <w:rsid w:val="00D02622"/>
    <w:rsid w:val="00D25256"/>
    <w:rsid w:val="00D76A60"/>
    <w:rsid w:val="00D96258"/>
    <w:rsid w:val="00DA3F03"/>
    <w:rsid w:val="00DA5E77"/>
    <w:rsid w:val="00E14090"/>
    <w:rsid w:val="00E41513"/>
    <w:rsid w:val="00E62EF5"/>
    <w:rsid w:val="00E7408C"/>
    <w:rsid w:val="00E90635"/>
    <w:rsid w:val="00EB5886"/>
    <w:rsid w:val="00EB692B"/>
    <w:rsid w:val="00EC708C"/>
    <w:rsid w:val="00EF4ACE"/>
    <w:rsid w:val="00F22C1E"/>
    <w:rsid w:val="00F73113"/>
    <w:rsid w:val="00FA0F18"/>
    <w:rsid w:val="00FB05DF"/>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DB7F"/>
  <w15:chartTrackingRefBased/>
  <w15:docId w15:val="{A9566D5F-B07D-457A-950D-4C803D30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B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50BB"/>
    <w:rPr>
      <w:color w:val="0563C1" w:themeColor="hyperlink"/>
      <w:u w:val="single"/>
    </w:rPr>
  </w:style>
  <w:style w:type="paragraph" w:styleId="Footer">
    <w:name w:val="footer"/>
    <w:basedOn w:val="Normal"/>
    <w:link w:val="FooterChar"/>
    <w:uiPriority w:val="99"/>
    <w:unhideWhenUsed/>
    <w:rsid w:val="00365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0BB"/>
  </w:style>
  <w:style w:type="paragraph" w:styleId="NormalWeb">
    <w:name w:val="Normal (Web)"/>
    <w:basedOn w:val="Normal"/>
    <w:uiPriority w:val="99"/>
    <w:unhideWhenUsed/>
    <w:rsid w:val="003650B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50BB"/>
    <w:rPr>
      <w:color w:val="605E5C"/>
      <w:shd w:val="clear" w:color="auto" w:fill="E1DFDD"/>
    </w:rPr>
  </w:style>
  <w:style w:type="character" w:styleId="FollowedHyperlink">
    <w:name w:val="FollowedHyperlink"/>
    <w:basedOn w:val="DefaultParagraphFont"/>
    <w:uiPriority w:val="99"/>
    <w:semiHidden/>
    <w:unhideWhenUsed/>
    <w:rsid w:val="00D76A60"/>
    <w:rPr>
      <w:color w:val="954F72" w:themeColor="followedHyperlink"/>
      <w:u w:val="single"/>
    </w:rPr>
  </w:style>
  <w:style w:type="paragraph" w:styleId="Header">
    <w:name w:val="header"/>
    <w:basedOn w:val="Normal"/>
    <w:link w:val="HeaderChar"/>
    <w:uiPriority w:val="99"/>
    <w:unhideWhenUsed/>
    <w:rsid w:val="00A06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82976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
    <w:div w:id="292255153">
      <w:bodyDiv w:val="1"/>
      <w:marLeft w:val="0"/>
      <w:marRight w:val="0"/>
      <w:marTop w:val="0"/>
      <w:marBottom w:val="0"/>
      <w:divBdr>
        <w:top w:val="none" w:sz="0" w:space="0" w:color="auto"/>
        <w:left w:val="none" w:sz="0" w:space="0" w:color="auto"/>
        <w:bottom w:val="none" w:sz="0" w:space="0" w:color="auto"/>
        <w:right w:val="none" w:sz="0" w:space="0" w:color="auto"/>
      </w:divBdr>
    </w:div>
    <w:div w:id="310526197">
      <w:bodyDiv w:val="1"/>
      <w:marLeft w:val="0"/>
      <w:marRight w:val="0"/>
      <w:marTop w:val="0"/>
      <w:marBottom w:val="0"/>
      <w:divBdr>
        <w:top w:val="none" w:sz="0" w:space="0" w:color="auto"/>
        <w:left w:val="none" w:sz="0" w:space="0" w:color="auto"/>
        <w:bottom w:val="none" w:sz="0" w:space="0" w:color="auto"/>
        <w:right w:val="none" w:sz="0" w:space="0" w:color="auto"/>
      </w:divBdr>
    </w:div>
    <w:div w:id="325743758">
      <w:bodyDiv w:val="1"/>
      <w:marLeft w:val="0"/>
      <w:marRight w:val="0"/>
      <w:marTop w:val="0"/>
      <w:marBottom w:val="0"/>
      <w:divBdr>
        <w:top w:val="none" w:sz="0" w:space="0" w:color="auto"/>
        <w:left w:val="none" w:sz="0" w:space="0" w:color="auto"/>
        <w:bottom w:val="none" w:sz="0" w:space="0" w:color="auto"/>
        <w:right w:val="none" w:sz="0" w:space="0" w:color="auto"/>
      </w:divBdr>
    </w:div>
    <w:div w:id="393889852">
      <w:bodyDiv w:val="1"/>
      <w:marLeft w:val="0"/>
      <w:marRight w:val="0"/>
      <w:marTop w:val="0"/>
      <w:marBottom w:val="0"/>
      <w:divBdr>
        <w:top w:val="none" w:sz="0" w:space="0" w:color="auto"/>
        <w:left w:val="none" w:sz="0" w:space="0" w:color="auto"/>
        <w:bottom w:val="none" w:sz="0" w:space="0" w:color="auto"/>
        <w:right w:val="none" w:sz="0" w:space="0" w:color="auto"/>
      </w:divBdr>
    </w:div>
    <w:div w:id="451753115">
      <w:bodyDiv w:val="1"/>
      <w:marLeft w:val="0"/>
      <w:marRight w:val="0"/>
      <w:marTop w:val="0"/>
      <w:marBottom w:val="0"/>
      <w:divBdr>
        <w:top w:val="none" w:sz="0" w:space="0" w:color="auto"/>
        <w:left w:val="none" w:sz="0" w:space="0" w:color="auto"/>
        <w:bottom w:val="none" w:sz="0" w:space="0" w:color="auto"/>
        <w:right w:val="none" w:sz="0" w:space="0" w:color="auto"/>
      </w:divBdr>
    </w:div>
    <w:div w:id="538470023">
      <w:bodyDiv w:val="1"/>
      <w:marLeft w:val="0"/>
      <w:marRight w:val="0"/>
      <w:marTop w:val="0"/>
      <w:marBottom w:val="0"/>
      <w:divBdr>
        <w:top w:val="none" w:sz="0" w:space="0" w:color="auto"/>
        <w:left w:val="none" w:sz="0" w:space="0" w:color="auto"/>
        <w:bottom w:val="none" w:sz="0" w:space="0" w:color="auto"/>
        <w:right w:val="none" w:sz="0" w:space="0" w:color="auto"/>
      </w:divBdr>
    </w:div>
    <w:div w:id="571543795">
      <w:bodyDiv w:val="1"/>
      <w:marLeft w:val="0"/>
      <w:marRight w:val="0"/>
      <w:marTop w:val="0"/>
      <w:marBottom w:val="0"/>
      <w:divBdr>
        <w:top w:val="none" w:sz="0" w:space="0" w:color="auto"/>
        <w:left w:val="none" w:sz="0" w:space="0" w:color="auto"/>
        <w:bottom w:val="none" w:sz="0" w:space="0" w:color="auto"/>
        <w:right w:val="none" w:sz="0" w:space="0" w:color="auto"/>
      </w:divBdr>
    </w:div>
    <w:div w:id="578096091">
      <w:bodyDiv w:val="1"/>
      <w:marLeft w:val="0"/>
      <w:marRight w:val="0"/>
      <w:marTop w:val="0"/>
      <w:marBottom w:val="0"/>
      <w:divBdr>
        <w:top w:val="none" w:sz="0" w:space="0" w:color="auto"/>
        <w:left w:val="none" w:sz="0" w:space="0" w:color="auto"/>
        <w:bottom w:val="none" w:sz="0" w:space="0" w:color="auto"/>
        <w:right w:val="none" w:sz="0" w:space="0" w:color="auto"/>
      </w:divBdr>
    </w:div>
    <w:div w:id="588272963">
      <w:bodyDiv w:val="1"/>
      <w:marLeft w:val="0"/>
      <w:marRight w:val="0"/>
      <w:marTop w:val="0"/>
      <w:marBottom w:val="0"/>
      <w:divBdr>
        <w:top w:val="none" w:sz="0" w:space="0" w:color="auto"/>
        <w:left w:val="none" w:sz="0" w:space="0" w:color="auto"/>
        <w:bottom w:val="none" w:sz="0" w:space="0" w:color="auto"/>
        <w:right w:val="none" w:sz="0" w:space="0" w:color="auto"/>
      </w:divBdr>
      <w:divsChild>
        <w:div w:id="324748771">
          <w:marLeft w:val="0"/>
          <w:marRight w:val="0"/>
          <w:marTop w:val="0"/>
          <w:marBottom w:val="0"/>
          <w:divBdr>
            <w:top w:val="none" w:sz="0" w:space="0" w:color="auto"/>
            <w:left w:val="none" w:sz="0" w:space="0" w:color="auto"/>
            <w:bottom w:val="none" w:sz="0" w:space="0" w:color="auto"/>
            <w:right w:val="none" w:sz="0" w:space="0" w:color="auto"/>
          </w:divBdr>
          <w:divsChild>
            <w:div w:id="70543494">
              <w:marLeft w:val="0"/>
              <w:marRight w:val="0"/>
              <w:marTop w:val="0"/>
              <w:marBottom w:val="0"/>
              <w:divBdr>
                <w:top w:val="none" w:sz="0" w:space="0" w:color="auto"/>
                <w:left w:val="none" w:sz="0" w:space="0" w:color="auto"/>
                <w:bottom w:val="none" w:sz="0" w:space="0" w:color="auto"/>
                <w:right w:val="none" w:sz="0" w:space="0" w:color="auto"/>
              </w:divBdr>
              <w:divsChild>
                <w:div w:id="121412213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709257806">
      <w:bodyDiv w:val="1"/>
      <w:marLeft w:val="0"/>
      <w:marRight w:val="0"/>
      <w:marTop w:val="0"/>
      <w:marBottom w:val="0"/>
      <w:divBdr>
        <w:top w:val="none" w:sz="0" w:space="0" w:color="auto"/>
        <w:left w:val="none" w:sz="0" w:space="0" w:color="auto"/>
        <w:bottom w:val="none" w:sz="0" w:space="0" w:color="auto"/>
        <w:right w:val="none" w:sz="0" w:space="0" w:color="auto"/>
      </w:divBdr>
    </w:div>
    <w:div w:id="710038698">
      <w:bodyDiv w:val="1"/>
      <w:marLeft w:val="0"/>
      <w:marRight w:val="0"/>
      <w:marTop w:val="0"/>
      <w:marBottom w:val="0"/>
      <w:divBdr>
        <w:top w:val="none" w:sz="0" w:space="0" w:color="auto"/>
        <w:left w:val="none" w:sz="0" w:space="0" w:color="auto"/>
        <w:bottom w:val="none" w:sz="0" w:space="0" w:color="auto"/>
        <w:right w:val="none" w:sz="0" w:space="0" w:color="auto"/>
      </w:divBdr>
    </w:div>
    <w:div w:id="755639287">
      <w:bodyDiv w:val="1"/>
      <w:marLeft w:val="0"/>
      <w:marRight w:val="0"/>
      <w:marTop w:val="0"/>
      <w:marBottom w:val="0"/>
      <w:divBdr>
        <w:top w:val="none" w:sz="0" w:space="0" w:color="auto"/>
        <w:left w:val="none" w:sz="0" w:space="0" w:color="auto"/>
        <w:bottom w:val="none" w:sz="0" w:space="0" w:color="auto"/>
        <w:right w:val="none" w:sz="0" w:space="0" w:color="auto"/>
      </w:divBdr>
    </w:div>
    <w:div w:id="815758064">
      <w:bodyDiv w:val="1"/>
      <w:marLeft w:val="0"/>
      <w:marRight w:val="0"/>
      <w:marTop w:val="0"/>
      <w:marBottom w:val="0"/>
      <w:divBdr>
        <w:top w:val="none" w:sz="0" w:space="0" w:color="auto"/>
        <w:left w:val="none" w:sz="0" w:space="0" w:color="auto"/>
        <w:bottom w:val="none" w:sz="0" w:space="0" w:color="auto"/>
        <w:right w:val="none" w:sz="0" w:space="0" w:color="auto"/>
      </w:divBdr>
    </w:div>
    <w:div w:id="819462367">
      <w:bodyDiv w:val="1"/>
      <w:marLeft w:val="0"/>
      <w:marRight w:val="0"/>
      <w:marTop w:val="0"/>
      <w:marBottom w:val="0"/>
      <w:divBdr>
        <w:top w:val="none" w:sz="0" w:space="0" w:color="auto"/>
        <w:left w:val="none" w:sz="0" w:space="0" w:color="auto"/>
        <w:bottom w:val="none" w:sz="0" w:space="0" w:color="auto"/>
        <w:right w:val="none" w:sz="0" w:space="0" w:color="auto"/>
      </w:divBdr>
    </w:div>
    <w:div w:id="899829651">
      <w:bodyDiv w:val="1"/>
      <w:marLeft w:val="0"/>
      <w:marRight w:val="0"/>
      <w:marTop w:val="0"/>
      <w:marBottom w:val="0"/>
      <w:divBdr>
        <w:top w:val="none" w:sz="0" w:space="0" w:color="auto"/>
        <w:left w:val="none" w:sz="0" w:space="0" w:color="auto"/>
        <w:bottom w:val="none" w:sz="0" w:space="0" w:color="auto"/>
        <w:right w:val="none" w:sz="0" w:space="0" w:color="auto"/>
      </w:divBdr>
    </w:div>
    <w:div w:id="932317524">
      <w:bodyDiv w:val="1"/>
      <w:marLeft w:val="0"/>
      <w:marRight w:val="0"/>
      <w:marTop w:val="0"/>
      <w:marBottom w:val="0"/>
      <w:divBdr>
        <w:top w:val="none" w:sz="0" w:space="0" w:color="auto"/>
        <w:left w:val="none" w:sz="0" w:space="0" w:color="auto"/>
        <w:bottom w:val="none" w:sz="0" w:space="0" w:color="auto"/>
        <w:right w:val="none" w:sz="0" w:space="0" w:color="auto"/>
      </w:divBdr>
    </w:div>
    <w:div w:id="942372709">
      <w:bodyDiv w:val="1"/>
      <w:marLeft w:val="0"/>
      <w:marRight w:val="0"/>
      <w:marTop w:val="0"/>
      <w:marBottom w:val="0"/>
      <w:divBdr>
        <w:top w:val="none" w:sz="0" w:space="0" w:color="auto"/>
        <w:left w:val="none" w:sz="0" w:space="0" w:color="auto"/>
        <w:bottom w:val="none" w:sz="0" w:space="0" w:color="auto"/>
        <w:right w:val="none" w:sz="0" w:space="0" w:color="auto"/>
      </w:divBdr>
    </w:div>
    <w:div w:id="991711736">
      <w:bodyDiv w:val="1"/>
      <w:marLeft w:val="0"/>
      <w:marRight w:val="0"/>
      <w:marTop w:val="0"/>
      <w:marBottom w:val="0"/>
      <w:divBdr>
        <w:top w:val="none" w:sz="0" w:space="0" w:color="auto"/>
        <w:left w:val="none" w:sz="0" w:space="0" w:color="auto"/>
        <w:bottom w:val="none" w:sz="0" w:space="0" w:color="auto"/>
        <w:right w:val="none" w:sz="0" w:space="0" w:color="auto"/>
      </w:divBdr>
    </w:div>
    <w:div w:id="1062753606">
      <w:bodyDiv w:val="1"/>
      <w:marLeft w:val="0"/>
      <w:marRight w:val="0"/>
      <w:marTop w:val="0"/>
      <w:marBottom w:val="0"/>
      <w:divBdr>
        <w:top w:val="none" w:sz="0" w:space="0" w:color="auto"/>
        <w:left w:val="none" w:sz="0" w:space="0" w:color="auto"/>
        <w:bottom w:val="none" w:sz="0" w:space="0" w:color="auto"/>
        <w:right w:val="none" w:sz="0" w:space="0" w:color="auto"/>
      </w:divBdr>
    </w:div>
    <w:div w:id="1136222933">
      <w:bodyDiv w:val="1"/>
      <w:marLeft w:val="0"/>
      <w:marRight w:val="0"/>
      <w:marTop w:val="0"/>
      <w:marBottom w:val="0"/>
      <w:divBdr>
        <w:top w:val="none" w:sz="0" w:space="0" w:color="auto"/>
        <w:left w:val="none" w:sz="0" w:space="0" w:color="auto"/>
        <w:bottom w:val="none" w:sz="0" w:space="0" w:color="auto"/>
        <w:right w:val="none" w:sz="0" w:space="0" w:color="auto"/>
      </w:divBdr>
    </w:div>
    <w:div w:id="1287278015">
      <w:bodyDiv w:val="1"/>
      <w:marLeft w:val="0"/>
      <w:marRight w:val="0"/>
      <w:marTop w:val="0"/>
      <w:marBottom w:val="0"/>
      <w:divBdr>
        <w:top w:val="none" w:sz="0" w:space="0" w:color="auto"/>
        <w:left w:val="none" w:sz="0" w:space="0" w:color="auto"/>
        <w:bottom w:val="none" w:sz="0" w:space="0" w:color="auto"/>
        <w:right w:val="none" w:sz="0" w:space="0" w:color="auto"/>
      </w:divBdr>
    </w:div>
    <w:div w:id="1352756014">
      <w:bodyDiv w:val="1"/>
      <w:marLeft w:val="0"/>
      <w:marRight w:val="0"/>
      <w:marTop w:val="0"/>
      <w:marBottom w:val="0"/>
      <w:divBdr>
        <w:top w:val="none" w:sz="0" w:space="0" w:color="auto"/>
        <w:left w:val="none" w:sz="0" w:space="0" w:color="auto"/>
        <w:bottom w:val="none" w:sz="0" w:space="0" w:color="auto"/>
        <w:right w:val="none" w:sz="0" w:space="0" w:color="auto"/>
      </w:divBdr>
    </w:div>
    <w:div w:id="1363019207">
      <w:bodyDiv w:val="1"/>
      <w:marLeft w:val="0"/>
      <w:marRight w:val="0"/>
      <w:marTop w:val="0"/>
      <w:marBottom w:val="0"/>
      <w:divBdr>
        <w:top w:val="none" w:sz="0" w:space="0" w:color="auto"/>
        <w:left w:val="none" w:sz="0" w:space="0" w:color="auto"/>
        <w:bottom w:val="none" w:sz="0" w:space="0" w:color="auto"/>
        <w:right w:val="none" w:sz="0" w:space="0" w:color="auto"/>
      </w:divBdr>
    </w:div>
    <w:div w:id="1367289853">
      <w:bodyDiv w:val="1"/>
      <w:marLeft w:val="0"/>
      <w:marRight w:val="0"/>
      <w:marTop w:val="0"/>
      <w:marBottom w:val="0"/>
      <w:divBdr>
        <w:top w:val="none" w:sz="0" w:space="0" w:color="auto"/>
        <w:left w:val="none" w:sz="0" w:space="0" w:color="auto"/>
        <w:bottom w:val="none" w:sz="0" w:space="0" w:color="auto"/>
        <w:right w:val="none" w:sz="0" w:space="0" w:color="auto"/>
      </w:divBdr>
    </w:div>
    <w:div w:id="1545677722">
      <w:bodyDiv w:val="1"/>
      <w:marLeft w:val="0"/>
      <w:marRight w:val="0"/>
      <w:marTop w:val="0"/>
      <w:marBottom w:val="0"/>
      <w:divBdr>
        <w:top w:val="none" w:sz="0" w:space="0" w:color="auto"/>
        <w:left w:val="none" w:sz="0" w:space="0" w:color="auto"/>
        <w:bottom w:val="none" w:sz="0" w:space="0" w:color="auto"/>
        <w:right w:val="none" w:sz="0" w:space="0" w:color="auto"/>
      </w:divBdr>
      <w:divsChild>
        <w:div w:id="1523976011">
          <w:marLeft w:val="0"/>
          <w:marRight w:val="0"/>
          <w:marTop w:val="0"/>
          <w:marBottom w:val="0"/>
          <w:divBdr>
            <w:top w:val="none" w:sz="0" w:space="0" w:color="auto"/>
            <w:left w:val="none" w:sz="0" w:space="0" w:color="auto"/>
            <w:bottom w:val="none" w:sz="0" w:space="0" w:color="auto"/>
            <w:right w:val="none" w:sz="0" w:space="0" w:color="auto"/>
          </w:divBdr>
        </w:div>
        <w:div w:id="520434357">
          <w:marLeft w:val="0"/>
          <w:marRight w:val="0"/>
          <w:marTop w:val="0"/>
          <w:marBottom w:val="0"/>
          <w:divBdr>
            <w:top w:val="none" w:sz="0" w:space="0" w:color="auto"/>
            <w:left w:val="none" w:sz="0" w:space="0" w:color="auto"/>
            <w:bottom w:val="none" w:sz="0" w:space="0" w:color="auto"/>
            <w:right w:val="none" w:sz="0" w:space="0" w:color="auto"/>
          </w:divBdr>
          <w:divsChild>
            <w:div w:id="780497238">
              <w:marLeft w:val="0"/>
              <w:marRight w:val="0"/>
              <w:marTop w:val="0"/>
              <w:marBottom w:val="0"/>
              <w:divBdr>
                <w:top w:val="none" w:sz="0" w:space="0" w:color="auto"/>
                <w:left w:val="none" w:sz="0" w:space="0" w:color="auto"/>
                <w:bottom w:val="none" w:sz="0" w:space="0" w:color="auto"/>
                <w:right w:val="none" w:sz="0" w:space="0" w:color="auto"/>
              </w:divBdr>
              <w:divsChild>
                <w:div w:id="912281323">
                  <w:marLeft w:val="0"/>
                  <w:marRight w:val="0"/>
                  <w:marTop w:val="0"/>
                  <w:marBottom w:val="0"/>
                  <w:divBdr>
                    <w:top w:val="none" w:sz="0" w:space="0" w:color="auto"/>
                    <w:left w:val="none" w:sz="0" w:space="0" w:color="auto"/>
                    <w:bottom w:val="none" w:sz="0" w:space="0" w:color="auto"/>
                    <w:right w:val="none" w:sz="0" w:space="0" w:color="auto"/>
                  </w:divBdr>
                  <w:divsChild>
                    <w:div w:id="1118986858">
                      <w:marLeft w:val="0"/>
                      <w:marRight w:val="0"/>
                      <w:marTop w:val="0"/>
                      <w:marBottom w:val="0"/>
                      <w:divBdr>
                        <w:top w:val="none" w:sz="0" w:space="0" w:color="auto"/>
                        <w:left w:val="none" w:sz="0" w:space="0" w:color="auto"/>
                        <w:bottom w:val="none" w:sz="0" w:space="0" w:color="auto"/>
                        <w:right w:val="none" w:sz="0" w:space="0" w:color="auto"/>
                      </w:divBdr>
                      <w:divsChild>
                        <w:div w:id="1305352122">
                          <w:marLeft w:val="0"/>
                          <w:marRight w:val="0"/>
                          <w:marTop w:val="0"/>
                          <w:marBottom w:val="182"/>
                          <w:divBdr>
                            <w:top w:val="none" w:sz="0" w:space="0" w:color="auto"/>
                            <w:left w:val="none" w:sz="0" w:space="0" w:color="auto"/>
                            <w:bottom w:val="none" w:sz="0" w:space="0" w:color="auto"/>
                            <w:right w:val="none" w:sz="0" w:space="0" w:color="auto"/>
                          </w:divBdr>
                        </w:div>
                      </w:divsChild>
                    </w:div>
                    <w:div w:id="920525063">
                      <w:marLeft w:val="0"/>
                      <w:marRight w:val="0"/>
                      <w:marTop w:val="0"/>
                      <w:marBottom w:val="0"/>
                      <w:divBdr>
                        <w:top w:val="none" w:sz="0" w:space="0" w:color="auto"/>
                        <w:left w:val="none" w:sz="0" w:space="0" w:color="auto"/>
                        <w:bottom w:val="none" w:sz="0" w:space="0" w:color="auto"/>
                        <w:right w:val="none" w:sz="0" w:space="0" w:color="auto"/>
                      </w:divBdr>
                      <w:divsChild>
                        <w:div w:id="693843583">
                          <w:marLeft w:val="0"/>
                          <w:marRight w:val="0"/>
                          <w:marTop w:val="0"/>
                          <w:marBottom w:val="182"/>
                          <w:divBdr>
                            <w:top w:val="none" w:sz="0" w:space="0" w:color="auto"/>
                            <w:left w:val="none" w:sz="0" w:space="0" w:color="auto"/>
                            <w:bottom w:val="none" w:sz="0" w:space="0" w:color="auto"/>
                            <w:right w:val="none" w:sz="0" w:space="0" w:color="auto"/>
                          </w:divBdr>
                        </w:div>
                      </w:divsChild>
                    </w:div>
                  </w:divsChild>
                </w:div>
                <w:div w:id="8249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841785">
      <w:bodyDiv w:val="1"/>
      <w:marLeft w:val="0"/>
      <w:marRight w:val="0"/>
      <w:marTop w:val="0"/>
      <w:marBottom w:val="0"/>
      <w:divBdr>
        <w:top w:val="none" w:sz="0" w:space="0" w:color="auto"/>
        <w:left w:val="none" w:sz="0" w:space="0" w:color="auto"/>
        <w:bottom w:val="none" w:sz="0" w:space="0" w:color="auto"/>
        <w:right w:val="none" w:sz="0" w:space="0" w:color="auto"/>
      </w:divBdr>
    </w:div>
    <w:div w:id="1626542014">
      <w:bodyDiv w:val="1"/>
      <w:marLeft w:val="0"/>
      <w:marRight w:val="0"/>
      <w:marTop w:val="0"/>
      <w:marBottom w:val="0"/>
      <w:divBdr>
        <w:top w:val="none" w:sz="0" w:space="0" w:color="auto"/>
        <w:left w:val="none" w:sz="0" w:space="0" w:color="auto"/>
        <w:bottom w:val="none" w:sz="0" w:space="0" w:color="auto"/>
        <w:right w:val="none" w:sz="0" w:space="0" w:color="auto"/>
      </w:divBdr>
    </w:div>
    <w:div w:id="1726493293">
      <w:bodyDiv w:val="1"/>
      <w:marLeft w:val="0"/>
      <w:marRight w:val="0"/>
      <w:marTop w:val="0"/>
      <w:marBottom w:val="0"/>
      <w:divBdr>
        <w:top w:val="none" w:sz="0" w:space="0" w:color="auto"/>
        <w:left w:val="none" w:sz="0" w:space="0" w:color="auto"/>
        <w:bottom w:val="none" w:sz="0" w:space="0" w:color="auto"/>
        <w:right w:val="none" w:sz="0" w:space="0" w:color="auto"/>
      </w:divBdr>
    </w:div>
    <w:div w:id="1729916750">
      <w:bodyDiv w:val="1"/>
      <w:marLeft w:val="0"/>
      <w:marRight w:val="0"/>
      <w:marTop w:val="0"/>
      <w:marBottom w:val="0"/>
      <w:divBdr>
        <w:top w:val="none" w:sz="0" w:space="0" w:color="auto"/>
        <w:left w:val="none" w:sz="0" w:space="0" w:color="auto"/>
        <w:bottom w:val="none" w:sz="0" w:space="0" w:color="auto"/>
        <w:right w:val="none" w:sz="0" w:space="0" w:color="auto"/>
      </w:divBdr>
    </w:div>
    <w:div w:id="1788894489">
      <w:bodyDiv w:val="1"/>
      <w:marLeft w:val="0"/>
      <w:marRight w:val="0"/>
      <w:marTop w:val="0"/>
      <w:marBottom w:val="0"/>
      <w:divBdr>
        <w:top w:val="none" w:sz="0" w:space="0" w:color="auto"/>
        <w:left w:val="none" w:sz="0" w:space="0" w:color="auto"/>
        <w:bottom w:val="none" w:sz="0" w:space="0" w:color="auto"/>
        <w:right w:val="none" w:sz="0" w:space="0" w:color="auto"/>
      </w:divBdr>
    </w:div>
    <w:div w:id="1876112346">
      <w:bodyDiv w:val="1"/>
      <w:marLeft w:val="0"/>
      <w:marRight w:val="0"/>
      <w:marTop w:val="0"/>
      <w:marBottom w:val="0"/>
      <w:divBdr>
        <w:top w:val="none" w:sz="0" w:space="0" w:color="auto"/>
        <w:left w:val="none" w:sz="0" w:space="0" w:color="auto"/>
        <w:bottom w:val="none" w:sz="0" w:space="0" w:color="auto"/>
        <w:right w:val="none" w:sz="0" w:space="0" w:color="auto"/>
      </w:divBdr>
    </w:div>
    <w:div w:id="1879705730">
      <w:bodyDiv w:val="1"/>
      <w:marLeft w:val="0"/>
      <w:marRight w:val="0"/>
      <w:marTop w:val="0"/>
      <w:marBottom w:val="0"/>
      <w:divBdr>
        <w:top w:val="none" w:sz="0" w:space="0" w:color="auto"/>
        <w:left w:val="none" w:sz="0" w:space="0" w:color="auto"/>
        <w:bottom w:val="none" w:sz="0" w:space="0" w:color="auto"/>
        <w:right w:val="none" w:sz="0" w:space="0" w:color="auto"/>
      </w:divBdr>
    </w:div>
    <w:div w:id="1928611135">
      <w:bodyDiv w:val="1"/>
      <w:marLeft w:val="0"/>
      <w:marRight w:val="0"/>
      <w:marTop w:val="0"/>
      <w:marBottom w:val="0"/>
      <w:divBdr>
        <w:top w:val="none" w:sz="0" w:space="0" w:color="auto"/>
        <w:left w:val="none" w:sz="0" w:space="0" w:color="auto"/>
        <w:bottom w:val="none" w:sz="0" w:space="0" w:color="auto"/>
        <w:right w:val="none" w:sz="0" w:space="0" w:color="auto"/>
      </w:divBdr>
    </w:div>
    <w:div w:id="2046441512">
      <w:bodyDiv w:val="1"/>
      <w:marLeft w:val="0"/>
      <w:marRight w:val="0"/>
      <w:marTop w:val="0"/>
      <w:marBottom w:val="0"/>
      <w:divBdr>
        <w:top w:val="none" w:sz="0" w:space="0" w:color="auto"/>
        <w:left w:val="none" w:sz="0" w:space="0" w:color="auto"/>
        <w:bottom w:val="none" w:sz="0" w:space="0" w:color="auto"/>
        <w:right w:val="none" w:sz="0" w:space="0" w:color="auto"/>
      </w:divBdr>
    </w:div>
    <w:div w:id="2071804612">
      <w:bodyDiv w:val="1"/>
      <w:marLeft w:val="0"/>
      <w:marRight w:val="0"/>
      <w:marTop w:val="0"/>
      <w:marBottom w:val="0"/>
      <w:divBdr>
        <w:top w:val="none" w:sz="0" w:space="0" w:color="auto"/>
        <w:left w:val="none" w:sz="0" w:space="0" w:color="auto"/>
        <w:bottom w:val="none" w:sz="0" w:space="0" w:color="auto"/>
        <w:right w:val="none" w:sz="0" w:space="0" w:color="auto"/>
      </w:divBdr>
    </w:div>
    <w:div w:id="210575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uwsuper.edu/about/faculty-staff-directory/dokhanchi-khalil-haji/"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wsuper.edu/about/news/refugee-experience-comes-alive-outside-the-classro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57</cp:revision>
  <dcterms:created xsi:type="dcterms:W3CDTF">2022-07-08T17:29:00Z</dcterms:created>
  <dcterms:modified xsi:type="dcterms:W3CDTF">2026-04-02T20:11:00Z</dcterms:modified>
</cp:coreProperties>
</file>