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F358C" w14:textId="3A5379AA" w:rsidR="00372471" w:rsidRDefault="00372471" w:rsidP="00372471">
      <w:pPr>
        <w:pStyle w:val="Footer"/>
      </w:pPr>
      <w:bookmarkStart w:id="0" w:name="_Hlk210908589"/>
      <w:r>
        <w:t xml:space="preserve">Distributed by UW News Service, </w:t>
      </w:r>
      <w:r w:rsidR="00D443DB">
        <w:t>July</w:t>
      </w:r>
      <w:r w:rsidR="00700017">
        <w:t xml:space="preserve"> </w:t>
      </w:r>
      <w:r w:rsidR="00D443DB">
        <w:t>6</w:t>
      </w:r>
      <w:r>
        <w:t>, 202</w:t>
      </w:r>
      <w:r w:rsidR="00DD29FA">
        <w:t>6</w:t>
      </w:r>
    </w:p>
    <w:p w14:paraId="48D642BB" w14:textId="77777777" w:rsidR="00372471" w:rsidRDefault="00372471" w:rsidP="00372471">
      <w:pPr>
        <w:rPr>
          <w:rFonts w:ascii="Open Sans" w:hAnsi="Open Sans" w:cs="Open Sans"/>
          <w:sz w:val="20"/>
          <w:szCs w:val="20"/>
        </w:rPr>
      </w:pPr>
    </w:p>
    <w:p w14:paraId="5ECAD7F9" w14:textId="467DA4DD" w:rsidR="00372471" w:rsidRDefault="00372471" w:rsidP="00372471">
      <w:pPr>
        <w:rPr>
          <w:rFonts w:ascii="Open Sans" w:hAnsi="Open Sans" w:cs="Open Sans"/>
          <w:sz w:val="20"/>
          <w:szCs w:val="20"/>
        </w:rPr>
      </w:pPr>
      <w:bookmarkStart w:id="1" w:name="_Hlk160033865"/>
      <w:r w:rsidRPr="00292972">
        <w:rPr>
          <w:rFonts w:ascii="Open Sans" w:hAnsi="Open Sans" w:cs="Open Sans"/>
          <w:sz w:val="20"/>
          <w:szCs w:val="20"/>
        </w:rPr>
        <w:t>Link</w:t>
      </w:r>
      <w:r w:rsidR="00472AF1">
        <w:rPr>
          <w:rFonts w:ascii="Open Sans" w:hAnsi="Open Sans" w:cs="Open Sans"/>
          <w:sz w:val="20"/>
          <w:szCs w:val="20"/>
        </w:rPr>
        <w:t>s</w:t>
      </w:r>
      <w:r w:rsidRPr="00292972">
        <w:rPr>
          <w:rFonts w:ascii="Open Sans" w:hAnsi="Open Sans" w:cs="Open Sans"/>
          <w:sz w:val="20"/>
          <w:szCs w:val="20"/>
        </w:rPr>
        <w:t xml:space="preserve"> to story:</w:t>
      </w:r>
      <w:r>
        <w:rPr>
          <w:rFonts w:ascii="Open Sans" w:hAnsi="Open Sans" w:cs="Open Sans"/>
          <w:sz w:val="20"/>
          <w:szCs w:val="20"/>
        </w:rPr>
        <w:t xml:space="preserve"> </w:t>
      </w:r>
      <w:bookmarkStart w:id="2" w:name="_Hlk138860700"/>
      <w:r w:rsidR="00A732F2">
        <w:rPr>
          <w:rFonts w:ascii="Open Sans" w:hAnsi="Open Sans" w:cs="Open Sans"/>
          <w:sz w:val="20"/>
          <w:szCs w:val="20"/>
        </w:rPr>
        <w:fldChar w:fldCharType="begin"/>
      </w:r>
      <w:r w:rsidR="00A732F2">
        <w:rPr>
          <w:rFonts w:ascii="Open Sans" w:hAnsi="Open Sans" w:cs="Open Sans"/>
          <w:sz w:val="20"/>
          <w:szCs w:val="20"/>
        </w:rPr>
        <w:instrText>HYPERLINK "</w:instrText>
      </w:r>
      <w:r w:rsidR="00A732F2" w:rsidRPr="00A732F2">
        <w:rPr>
          <w:rFonts w:ascii="Open Sans" w:hAnsi="Open Sans" w:cs="Open Sans"/>
          <w:sz w:val="20"/>
          <w:szCs w:val="20"/>
        </w:rPr>
        <w:instrText>https://news.uwgb.edu/featured/06/10/when-the-best-move-forward-is-a-pivot-how-uw-green-bay-helped-one-student-rise-into-leadership/</w:instrText>
      </w:r>
      <w:r w:rsidR="00A732F2">
        <w:rPr>
          <w:rFonts w:ascii="Open Sans" w:hAnsi="Open Sans" w:cs="Open Sans"/>
          <w:sz w:val="20"/>
          <w:szCs w:val="20"/>
        </w:rPr>
        <w:instrText>"</w:instrText>
      </w:r>
      <w:r w:rsidR="00A732F2">
        <w:rPr>
          <w:rFonts w:ascii="Open Sans" w:hAnsi="Open Sans" w:cs="Open Sans"/>
          <w:sz w:val="20"/>
          <w:szCs w:val="20"/>
        </w:rPr>
        <w:fldChar w:fldCharType="separate"/>
      </w:r>
      <w:r w:rsidR="00A732F2" w:rsidRPr="00A11ED5">
        <w:rPr>
          <w:rStyle w:val="Hyperlink"/>
          <w:rFonts w:ascii="Open Sans" w:hAnsi="Open Sans" w:cs="Open Sans"/>
          <w:sz w:val="20"/>
          <w:szCs w:val="20"/>
        </w:rPr>
        <w:t>https://news.uwgb.edu/featured/06/10/when-the-best-move-forward-is-a-pivot-how-uw-green-bay-helped-one-student-rise-into-leadership/</w:t>
      </w:r>
      <w:r w:rsidR="00A732F2">
        <w:rPr>
          <w:rFonts w:ascii="Open Sans" w:hAnsi="Open Sans" w:cs="Open Sans"/>
          <w:sz w:val="20"/>
          <w:szCs w:val="20"/>
        </w:rPr>
        <w:fldChar w:fldCharType="end"/>
      </w:r>
    </w:p>
    <w:p w14:paraId="56A1B776" w14:textId="1FA1B0D5" w:rsidR="005447AB" w:rsidRDefault="005447AB" w:rsidP="00372471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Video: </w:t>
      </w:r>
      <w:hyperlink r:id="rId6" w:history="1">
        <w:r w:rsidRPr="00A11ED5">
          <w:rPr>
            <w:rStyle w:val="Hyperlink"/>
            <w:rFonts w:ascii="Open Sans" w:hAnsi="Open Sans" w:cs="Open Sans"/>
            <w:sz w:val="20"/>
            <w:szCs w:val="20"/>
          </w:rPr>
          <w:t>https://www.youtube.com/watch?v=5gZ6lDD6YfE&amp;t=56s</w:t>
        </w:r>
      </w:hyperlink>
    </w:p>
    <w:bookmarkEnd w:id="1"/>
    <w:bookmarkEnd w:id="2"/>
    <w:p w14:paraId="449B749D" w14:textId="77777777" w:rsidR="00A732F2" w:rsidRPr="00A732F2" w:rsidRDefault="00052604" w:rsidP="00A732F2">
      <w:pPr>
        <w:pStyle w:val="NormalWeb"/>
        <w:shd w:val="clear" w:color="auto" w:fill="FFFFFF"/>
        <w:spacing w:after="150"/>
        <w:rPr>
          <w:rFonts w:ascii="Lato" w:hAnsi="Lato" w:cs="Open Sans"/>
          <w:b/>
          <w:bCs/>
          <w:sz w:val="36"/>
          <w:szCs w:val="36"/>
        </w:rPr>
      </w:pPr>
      <w:r w:rsidRPr="00052604">
        <w:rPr>
          <w:rFonts w:ascii="Lato" w:hAnsi="Lato" w:cs="Open Sans"/>
          <w:sz w:val="36"/>
          <w:szCs w:val="36"/>
        </w:rPr>
        <w:br/>
      </w:r>
      <w:r w:rsidR="00A732F2" w:rsidRPr="00A732F2">
        <w:rPr>
          <w:rFonts w:ascii="Lato" w:hAnsi="Lato" w:cs="Open Sans"/>
          <w:b/>
          <w:bCs/>
          <w:sz w:val="36"/>
          <w:szCs w:val="36"/>
        </w:rPr>
        <w:t xml:space="preserve">When the Best Move Forward is a Pivot: How UW-Green Bay Helped One Student Rise </w:t>
      </w:r>
      <w:proofErr w:type="gramStart"/>
      <w:r w:rsidR="00A732F2" w:rsidRPr="00A732F2">
        <w:rPr>
          <w:rFonts w:ascii="Lato" w:hAnsi="Lato" w:cs="Open Sans"/>
          <w:b/>
          <w:bCs/>
          <w:sz w:val="36"/>
          <w:szCs w:val="36"/>
        </w:rPr>
        <w:t>Into</w:t>
      </w:r>
      <w:proofErr w:type="gramEnd"/>
      <w:r w:rsidR="00A732F2" w:rsidRPr="00A732F2">
        <w:rPr>
          <w:rFonts w:ascii="Lato" w:hAnsi="Lato" w:cs="Open Sans"/>
          <w:b/>
          <w:bCs/>
          <w:sz w:val="36"/>
          <w:szCs w:val="36"/>
        </w:rPr>
        <w:t xml:space="preserve"> Leadership</w:t>
      </w:r>
    </w:p>
    <w:p w14:paraId="24FA83E2" w14:textId="1AD57298" w:rsidR="004D6266" w:rsidRPr="004D6266" w:rsidRDefault="004D6266" w:rsidP="004D6266">
      <w:pPr>
        <w:pStyle w:val="NormalWeb"/>
        <w:shd w:val="clear" w:color="auto" w:fill="FFFFFF"/>
        <w:spacing w:after="150"/>
        <w:rPr>
          <w:rFonts w:ascii="Lato" w:hAnsi="Lato" w:cs="Open Sans"/>
          <w:b/>
          <w:bCs/>
          <w:sz w:val="36"/>
          <w:szCs w:val="36"/>
        </w:rPr>
      </w:pPr>
    </w:p>
    <w:bookmarkEnd w:id="0"/>
    <w:p w14:paraId="5700F538" w14:textId="5B8276EA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ED69CA">
        <w:rPr>
          <w:rFonts w:ascii="Open Sans" w:hAnsi="Open Sans" w:cs="Open Sans"/>
          <w:color w:val="333333"/>
          <w:sz w:val="20"/>
          <w:szCs w:val="20"/>
        </w:rPr>
        <w:t>s</w:t>
      </w:r>
    </w:p>
    <w:p w14:paraId="68A6CA67" w14:textId="0ABEEA82" w:rsidR="00F462F5" w:rsidRDefault="00ED69CA" w:rsidP="00F462F5">
      <w:pPr>
        <w:pStyle w:val="NormalWeb"/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</w:pPr>
      <w:r w:rsidRPr="00D23F45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Image </w:t>
      </w:r>
      <w:r w:rsidR="001C0300">
        <w:rPr>
          <w:rFonts w:ascii="Open Sans" w:hAnsi="Open Sans" w:cs="Open Sans"/>
          <w:i/>
          <w:iCs/>
          <w:color w:val="333333"/>
          <w:sz w:val="20"/>
          <w:szCs w:val="20"/>
        </w:rPr>
        <w:t>1</w:t>
      </w:r>
      <w:r w:rsidR="00052604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br/>
      </w:r>
      <w:r w:rsidR="00C87B65" w:rsidRPr="00C87B65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UW-Green Bay alumnus Jake Hoffman</w:t>
      </w:r>
      <w:r w:rsidR="00933A0D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, who</w:t>
      </w:r>
      <w:r w:rsidR="00541CBB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 xml:space="preserve"> initially</w:t>
      </w:r>
      <w:r w:rsidR="00096EA5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 xml:space="preserve"> thought he would be an athletic trainer</w:t>
      </w:r>
      <w:r w:rsidR="00541CBB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 xml:space="preserve">, graduated with a degree in </w:t>
      </w:r>
      <w:r w:rsidR="008E20AD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organizational leadership</w:t>
      </w:r>
      <w:r w:rsidR="00451AC1" w:rsidRPr="00451AC1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 xml:space="preserve">. </w:t>
      </w:r>
      <w:r w:rsidR="00700017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(</w:t>
      </w:r>
      <w:r w:rsidR="00F462F5" w:rsidRPr="00DA7DB8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Photo</w:t>
      </w:r>
      <w:r w:rsidR="00451AC1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 xml:space="preserve"> credit: UW-Green Bay</w:t>
      </w:r>
      <w:r w:rsidR="00E20E4C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)</w:t>
      </w:r>
    </w:p>
    <w:p w14:paraId="331B14AC" w14:textId="50F00355" w:rsidR="00933A0D" w:rsidRDefault="00933A0D" w:rsidP="00F462F5">
      <w:pPr>
        <w:pStyle w:val="NormalWeb"/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Image 2</w:t>
      </w:r>
      <w:r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br/>
      </w:r>
      <w:r w:rsidR="006743D1" w:rsidRPr="006743D1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UW-Green Bay alumnus Jake Hoffman receives his diploma during the spring 2026 UW-Green Bay Commencement Ceremony.</w:t>
      </w:r>
      <w:r w:rsidR="006743D1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 xml:space="preserve"> </w:t>
      </w:r>
      <w:r w:rsidR="006743D1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(</w:t>
      </w:r>
      <w:r w:rsidR="006743D1" w:rsidRPr="00DA7DB8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Photo</w:t>
      </w:r>
      <w:r w:rsidR="006743D1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 xml:space="preserve"> credit: UW-Green Bay)</w:t>
      </w:r>
    </w:p>
    <w:p w14:paraId="5A6B475D" w14:textId="581CA93B" w:rsidR="005447AB" w:rsidRPr="005447AB" w:rsidRDefault="006743D1" w:rsidP="005447AB">
      <w:pPr>
        <w:pStyle w:val="NormalWeb"/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</w:pPr>
      <w:r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Image 3</w:t>
      </w:r>
      <w:r w:rsidR="005447AB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 xml:space="preserve"> and 4</w:t>
      </w:r>
      <w:r w:rsidR="005447AB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br/>
      </w:r>
      <w:r w:rsidR="005447AB" w:rsidRPr="005447AB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Photos: Hoffman meets with UW-Green Bay Academic Advisor Lauri Welhouse.</w:t>
      </w:r>
      <w:r w:rsidR="003D731F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 xml:space="preserve"> </w:t>
      </w:r>
      <w:r w:rsidR="003D731F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(</w:t>
      </w:r>
      <w:r w:rsidR="003D731F" w:rsidRPr="00DA7DB8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Photo</w:t>
      </w:r>
      <w:r w:rsidR="003D731F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 xml:space="preserve"> credit: UW-Green Bay)</w:t>
      </w:r>
    </w:p>
    <w:p w14:paraId="66A55747" w14:textId="66E76753" w:rsidR="00ED3AAC" w:rsidRPr="00ED3AAC" w:rsidRDefault="00ED3AAC" w:rsidP="00ED3AAC">
      <w:pPr>
        <w:rPr>
          <w:rFonts w:ascii="Open Sans" w:eastAsia="Times New Roman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p w14:paraId="5BB15D9C" w14:textId="70121AA7" w:rsidR="00ED3AAC" w:rsidRPr="00ED3AAC" w:rsidRDefault="00ED3AAC" w:rsidP="00ED3AAC">
      <w:pPr>
        <w:rPr>
          <w:rFonts w:ascii="Open Sans" w:eastAsia="Times New Roman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p w14:paraId="5363C482" w14:textId="7050E2C0" w:rsidR="00ED3AAC" w:rsidRPr="00ED3AAC" w:rsidRDefault="00ED3AAC" w:rsidP="00ED3AAC">
      <w:pPr>
        <w:rPr>
          <w:rFonts w:ascii="Open Sans" w:eastAsia="Times New Roman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p w14:paraId="3ED324E1" w14:textId="29651DC8" w:rsidR="00C145EB" w:rsidRPr="003243BF" w:rsidRDefault="00C145EB" w:rsidP="00AC4093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sectPr w:rsidR="00C145EB" w:rsidRPr="003243BF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1F6FB" w14:textId="77777777" w:rsidR="00410592" w:rsidRDefault="00410592" w:rsidP="00292972">
      <w:pPr>
        <w:spacing w:after="0" w:line="240" w:lineRule="auto"/>
      </w:pPr>
      <w:r>
        <w:separator/>
      </w:r>
    </w:p>
  </w:endnote>
  <w:endnote w:type="continuationSeparator" w:id="0">
    <w:p w14:paraId="4648CC1F" w14:textId="77777777" w:rsidR="00410592" w:rsidRDefault="00410592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211F8" w14:textId="77777777" w:rsidR="00410592" w:rsidRDefault="00410592" w:rsidP="00292972">
      <w:pPr>
        <w:spacing w:after="0" w:line="240" w:lineRule="auto"/>
      </w:pPr>
      <w:r>
        <w:separator/>
      </w:r>
    </w:p>
  </w:footnote>
  <w:footnote w:type="continuationSeparator" w:id="0">
    <w:p w14:paraId="271B5B89" w14:textId="77777777" w:rsidR="00410592" w:rsidRDefault="00410592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28F1"/>
    <w:rsid w:val="00052604"/>
    <w:rsid w:val="00073E27"/>
    <w:rsid w:val="00076684"/>
    <w:rsid w:val="00085C78"/>
    <w:rsid w:val="00096EA5"/>
    <w:rsid w:val="000D6E89"/>
    <w:rsid w:val="001960D9"/>
    <w:rsid w:val="001A43C8"/>
    <w:rsid w:val="001B714A"/>
    <w:rsid w:val="001C0300"/>
    <w:rsid w:val="001D440B"/>
    <w:rsid w:val="00201D91"/>
    <w:rsid w:val="0022279F"/>
    <w:rsid w:val="00225557"/>
    <w:rsid w:val="002323C2"/>
    <w:rsid w:val="0024783D"/>
    <w:rsid w:val="00253290"/>
    <w:rsid w:val="00274205"/>
    <w:rsid w:val="00292972"/>
    <w:rsid w:val="00297D5C"/>
    <w:rsid w:val="002E5B15"/>
    <w:rsid w:val="0030405D"/>
    <w:rsid w:val="003243BF"/>
    <w:rsid w:val="00372471"/>
    <w:rsid w:val="00374CA9"/>
    <w:rsid w:val="003A03CF"/>
    <w:rsid w:val="003A67DB"/>
    <w:rsid w:val="003C7F74"/>
    <w:rsid w:val="003D66CE"/>
    <w:rsid w:val="003D731F"/>
    <w:rsid w:val="00401BD1"/>
    <w:rsid w:val="00410592"/>
    <w:rsid w:val="00451AC1"/>
    <w:rsid w:val="00472AF1"/>
    <w:rsid w:val="00477995"/>
    <w:rsid w:val="00481380"/>
    <w:rsid w:val="00484B8A"/>
    <w:rsid w:val="004A487D"/>
    <w:rsid w:val="004D2CDF"/>
    <w:rsid w:val="004D6266"/>
    <w:rsid w:val="00504FCB"/>
    <w:rsid w:val="00524796"/>
    <w:rsid w:val="005377C2"/>
    <w:rsid w:val="00541CBB"/>
    <w:rsid w:val="005447AB"/>
    <w:rsid w:val="005729AE"/>
    <w:rsid w:val="00577122"/>
    <w:rsid w:val="005855C7"/>
    <w:rsid w:val="00626054"/>
    <w:rsid w:val="006512E0"/>
    <w:rsid w:val="00652871"/>
    <w:rsid w:val="00655DD6"/>
    <w:rsid w:val="006743D1"/>
    <w:rsid w:val="00685CE6"/>
    <w:rsid w:val="006C37CE"/>
    <w:rsid w:val="006F5002"/>
    <w:rsid w:val="00700017"/>
    <w:rsid w:val="007117F0"/>
    <w:rsid w:val="00753393"/>
    <w:rsid w:val="00772888"/>
    <w:rsid w:val="007D40E6"/>
    <w:rsid w:val="007E6CDD"/>
    <w:rsid w:val="00805592"/>
    <w:rsid w:val="008119C0"/>
    <w:rsid w:val="008253FE"/>
    <w:rsid w:val="00850F8F"/>
    <w:rsid w:val="00877CB8"/>
    <w:rsid w:val="00896F98"/>
    <w:rsid w:val="008A26C0"/>
    <w:rsid w:val="008C01E3"/>
    <w:rsid w:val="008D1F2C"/>
    <w:rsid w:val="008E20AD"/>
    <w:rsid w:val="00933A0D"/>
    <w:rsid w:val="00943EC1"/>
    <w:rsid w:val="009B398E"/>
    <w:rsid w:val="009B624B"/>
    <w:rsid w:val="00A34D92"/>
    <w:rsid w:val="00A732F2"/>
    <w:rsid w:val="00A8697B"/>
    <w:rsid w:val="00AC4093"/>
    <w:rsid w:val="00AC6504"/>
    <w:rsid w:val="00AD69C5"/>
    <w:rsid w:val="00AE3182"/>
    <w:rsid w:val="00B445E8"/>
    <w:rsid w:val="00B76A09"/>
    <w:rsid w:val="00B90CB3"/>
    <w:rsid w:val="00BA18B7"/>
    <w:rsid w:val="00BB262B"/>
    <w:rsid w:val="00BD354F"/>
    <w:rsid w:val="00C145EB"/>
    <w:rsid w:val="00C87B65"/>
    <w:rsid w:val="00CA2CB9"/>
    <w:rsid w:val="00CE1D6A"/>
    <w:rsid w:val="00CF1A9D"/>
    <w:rsid w:val="00D14BC9"/>
    <w:rsid w:val="00D22A3C"/>
    <w:rsid w:val="00D23F45"/>
    <w:rsid w:val="00D27FCF"/>
    <w:rsid w:val="00D343E3"/>
    <w:rsid w:val="00D443DB"/>
    <w:rsid w:val="00D83A22"/>
    <w:rsid w:val="00DD29FA"/>
    <w:rsid w:val="00E20E4C"/>
    <w:rsid w:val="00E500FE"/>
    <w:rsid w:val="00EA6C5C"/>
    <w:rsid w:val="00ED3AAC"/>
    <w:rsid w:val="00ED69CA"/>
    <w:rsid w:val="00F03189"/>
    <w:rsid w:val="00F462F5"/>
    <w:rsid w:val="00F7524D"/>
    <w:rsid w:val="00FA2A3F"/>
    <w:rsid w:val="00FC2D31"/>
    <w:rsid w:val="00FD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6260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23594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7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64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245693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46830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7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3736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4230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90670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8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668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457910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56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638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5gZ6lDD6YfE&amp;t=56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153</Words>
  <Characters>869</Characters>
  <Application>Microsoft Office Word</Application>
  <DocSecurity>0</DocSecurity>
  <Lines>36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37</cp:revision>
  <dcterms:created xsi:type="dcterms:W3CDTF">2024-10-23T23:09:00Z</dcterms:created>
  <dcterms:modified xsi:type="dcterms:W3CDTF">2026-06-18T16:10:00Z</dcterms:modified>
</cp:coreProperties>
</file>