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62A8C0D0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95536278"/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805FAE">
        <w:rPr>
          <w:rFonts w:ascii="Open Sans" w:hAnsi="Open Sans" w:cs="Open Sans"/>
          <w:sz w:val="20"/>
          <w:szCs w:val="20"/>
        </w:rPr>
        <w:t>Octo</w:t>
      </w:r>
      <w:r w:rsidR="00D60C8E">
        <w:rPr>
          <w:rFonts w:ascii="Open Sans" w:hAnsi="Open Sans" w:cs="Open Sans"/>
          <w:sz w:val="20"/>
          <w:szCs w:val="20"/>
        </w:rPr>
        <w:t>ber</w:t>
      </w:r>
      <w:r w:rsidR="00B26401">
        <w:rPr>
          <w:rFonts w:ascii="Open Sans" w:hAnsi="Open Sans" w:cs="Open Sans"/>
          <w:sz w:val="20"/>
          <w:szCs w:val="20"/>
        </w:rPr>
        <w:t xml:space="preserve"> </w:t>
      </w:r>
      <w:r w:rsidR="00805FAE">
        <w:rPr>
          <w:rFonts w:ascii="Open Sans" w:hAnsi="Open Sans" w:cs="Open Sans"/>
          <w:sz w:val="20"/>
          <w:szCs w:val="20"/>
        </w:rPr>
        <w:t>20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715CFAE2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1479E8" w:rsidRPr="00877FD9">
          <w:rPr>
            <w:rStyle w:val="Hyperlink"/>
            <w:rFonts w:ascii="Open Sans" w:hAnsi="Open Sans" w:cs="Open Sans"/>
            <w:sz w:val="20"/>
            <w:szCs w:val="20"/>
          </w:rPr>
          <w:t>https://www.uwplatt.edu/news/got-milk-uw-platteville-professors-turn-spoiled-dairy-sustainable-plastic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2318E412" w14:textId="77777777" w:rsidR="001479E8" w:rsidRPr="001479E8" w:rsidRDefault="001479E8" w:rsidP="001479E8">
      <w:pPr>
        <w:pStyle w:val="NormalWeb"/>
        <w:spacing w:after="150"/>
        <w:rPr>
          <w:rFonts w:asciiTheme="minorHAnsi" w:hAnsiTheme="minorHAnsi" w:cstheme="minorHAnsi"/>
          <w:b/>
          <w:bCs/>
          <w:kern w:val="36"/>
          <w:sz w:val="48"/>
          <w:szCs w:val="48"/>
        </w:rPr>
      </w:pPr>
      <w:bookmarkStart w:id="1" w:name="_Hlk114065523"/>
      <w:bookmarkEnd w:id="0"/>
      <w:r w:rsidRPr="001479E8">
        <w:rPr>
          <w:rFonts w:asciiTheme="minorHAnsi" w:hAnsiTheme="minorHAnsi" w:cstheme="minorHAnsi"/>
          <w:b/>
          <w:bCs/>
          <w:kern w:val="36"/>
          <w:sz w:val="48"/>
          <w:szCs w:val="48"/>
        </w:rPr>
        <w:t>Got milk? UW-Platteville professors turn spoiled dairy into sustainable plastic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0FBAC9E7" w14:textId="1E48FA8E" w:rsidR="00517C6D" w:rsidRPr="0020429C" w:rsidRDefault="005B4AFB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1"/>
      <w:r w:rsidR="002B79C5" w:rsidRPr="002B79C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Dr. John Obielodan (left) and Dr. Joseph Wu (right) in the lab following the announcement of their U.S. patent. “It is a tremendous accomplishment to receive a U.S. patent as it is a rigorous process that recognizes the novelty of this invention,” said President Arjun Sanga, </w:t>
      </w:r>
      <w:proofErr w:type="spellStart"/>
      <w:r w:rsidR="002B79C5" w:rsidRPr="002B79C5">
        <w:rPr>
          <w:rFonts w:ascii="Open Sans" w:hAnsi="Open Sans" w:cs="Open Sans"/>
          <w:i/>
          <w:iCs/>
          <w:color w:val="333333"/>
          <w:sz w:val="20"/>
          <w:szCs w:val="20"/>
        </w:rPr>
        <w:t>WiSys</w:t>
      </w:r>
      <w:proofErr w:type="spellEnd"/>
      <w:r w:rsidR="00D60C8E" w:rsidRPr="00D60C8E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D60C8E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</w:t>
      </w:r>
      <w:r w:rsidR="00DC6B58">
        <w:rPr>
          <w:rFonts w:ascii="Open Sans" w:hAnsi="Open Sans" w:cs="Open Sans"/>
          <w:i/>
          <w:iCs/>
          <w:color w:val="333333"/>
          <w:sz w:val="20"/>
          <w:szCs w:val="20"/>
        </w:rPr>
        <w:t>Platteville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sectPr w:rsidR="00517C6D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AB98C" w14:textId="77777777" w:rsidR="008C0626" w:rsidRDefault="008C0626" w:rsidP="00292972">
      <w:pPr>
        <w:spacing w:after="0" w:line="240" w:lineRule="auto"/>
      </w:pPr>
      <w:r>
        <w:separator/>
      </w:r>
    </w:p>
  </w:endnote>
  <w:endnote w:type="continuationSeparator" w:id="0">
    <w:p w14:paraId="15D15491" w14:textId="77777777" w:rsidR="008C0626" w:rsidRDefault="008C0626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151EB" w14:textId="77777777" w:rsidR="008C0626" w:rsidRDefault="008C0626" w:rsidP="00292972">
      <w:pPr>
        <w:spacing w:after="0" w:line="240" w:lineRule="auto"/>
      </w:pPr>
      <w:r>
        <w:separator/>
      </w:r>
    </w:p>
  </w:footnote>
  <w:footnote w:type="continuationSeparator" w:id="0">
    <w:p w14:paraId="575EF3A1" w14:textId="77777777" w:rsidR="008C0626" w:rsidRDefault="008C0626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76684"/>
    <w:rsid w:val="000768E8"/>
    <w:rsid w:val="000773D0"/>
    <w:rsid w:val="000B1B59"/>
    <w:rsid w:val="000B23AC"/>
    <w:rsid w:val="000D59A9"/>
    <w:rsid w:val="0010741D"/>
    <w:rsid w:val="001205BC"/>
    <w:rsid w:val="001479E8"/>
    <w:rsid w:val="001728D0"/>
    <w:rsid w:val="001A19F5"/>
    <w:rsid w:val="001A43C8"/>
    <w:rsid w:val="001B76E3"/>
    <w:rsid w:val="001C0998"/>
    <w:rsid w:val="001D06BE"/>
    <w:rsid w:val="001D440B"/>
    <w:rsid w:val="0020429C"/>
    <w:rsid w:val="00215708"/>
    <w:rsid w:val="00220B3E"/>
    <w:rsid w:val="0024783D"/>
    <w:rsid w:val="00281438"/>
    <w:rsid w:val="00292972"/>
    <w:rsid w:val="002B64DB"/>
    <w:rsid w:val="002B79C5"/>
    <w:rsid w:val="002F3502"/>
    <w:rsid w:val="00327AE0"/>
    <w:rsid w:val="003E3081"/>
    <w:rsid w:val="00416B0D"/>
    <w:rsid w:val="00424670"/>
    <w:rsid w:val="00440AD2"/>
    <w:rsid w:val="0045360B"/>
    <w:rsid w:val="00453767"/>
    <w:rsid w:val="0046147F"/>
    <w:rsid w:val="004C430A"/>
    <w:rsid w:val="004D271E"/>
    <w:rsid w:val="00517C6D"/>
    <w:rsid w:val="00524796"/>
    <w:rsid w:val="00544C6D"/>
    <w:rsid w:val="00552616"/>
    <w:rsid w:val="0058724D"/>
    <w:rsid w:val="00596FA3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73868"/>
    <w:rsid w:val="007A5E2C"/>
    <w:rsid w:val="00805FAE"/>
    <w:rsid w:val="0081034D"/>
    <w:rsid w:val="008119C0"/>
    <w:rsid w:val="0083342A"/>
    <w:rsid w:val="008A1F85"/>
    <w:rsid w:val="008C0626"/>
    <w:rsid w:val="008C57FB"/>
    <w:rsid w:val="008D3987"/>
    <w:rsid w:val="008F244A"/>
    <w:rsid w:val="009072F4"/>
    <w:rsid w:val="00964FB8"/>
    <w:rsid w:val="00985D6E"/>
    <w:rsid w:val="00991099"/>
    <w:rsid w:val="009B624B"/>
    <w:rsid w:val="009D4892"/>
    <w:rsid w:val="009E7BB0"/>
    <w:rsid w:val="009F4401"/>
    <w:rsid w:val="00A0202A"/>
    <w:rsid w:val="00A26BFF"/>
    <w:rsid w:val="00A35B38"/>
    <w:rsid w:val="00A504C8"/>
    <w:rsid w:val="00AA41DF"/>
    <w:rsid w:val="00AC6504"/>
    <w:rsid w:val="00AC7BBC"/>
    <w:rsid w:val="00B26401"/>
    <w:rsid w:val="00B44EF9"/>
    <w:rsid w:val="00B45E3E"/>
    <w:rsid w:val="00B82406"/>
    <w:rsid w:val="00B87CB8"/>
    <w:rsid w:val="00BB2437"/>
    <w:rsid w:val="00BB262B"/>
    <w:rsid w:val="00BC40E6"/>
    <w:rsid w:val="00BD354F"/>
    <w:rsid w:val="00C266BB"/>
    <w:rsid w:val="00C40D34"/>
    <w:rsid w:val="00CE1024"/>
    <w:rsid w:val="00CE52DD"/>
    <w:rsid w:val="00D60C8E"/>
    <w:rsid w:val="00D67F3B"/>
    <w:rsid w:val="00D840CC"/>
    <w:rsid w:val="00DC6B58"/>
    <w:rsid w:val="00E05487"/>
    <w:rsid w:val="00E34A50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4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03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1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3815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422311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1379168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8835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43721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12" w:color="auto"/>
                                <w:left w:val="single" w:sz="2" w:space="12" w:color="auto"/>
                                <w:bottom w:val="single" w:sz="2" w:space="12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got-milk-uw-platteville-professors-turn-spoiled-dairy-sustainable-plasti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48</cp:revision>
  <dcterms:created xsi:type="dcterms:W3CDTF">2023-10-06T16:12:00Z</dcterms:created>
  <dcterms:modified xsi:type="dcterms:W3CDTF">2025-10-15T20:47:00Z</dcterms:modified>
</cp:coreProperties>
</file>