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EA4D" w14:textId="289B32E3" w:rsidR="0071360A" w:rsidRPr="0071360A" w:rsidRDefault="0071360A" w:rsidP="0071360A">
      <w:pPr>
        <w:tabs>
          <w:tab w:val="center" w:pos="4680"/>
          <w:tab w:val="right" w:pos="9360"/>
        </w:tabs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71360A">
        <w:rPr>
          <w:rFonts w:asciiTheme="minorHAnsi" w:eastAsiaTheme="minorHAnsi" w:hAnsiTheme="minorHAnsi" w:cstheme="minorHAnsi"/>
          <w:sz w:val="22"/>
          <w:szCs w:val="22"/>
        </w:rPr>
        <w:t xml:space="preserve">Distributed by UW News Service, </w:t>
      </w:r>
      <w:r w:rsidR="007F5B07">
        <w:rPr>
          <w:rFonts w:asciiTheme="minorHAnsi" w:eastAsiaTheme="minorHAnsi" w:hAnsiTheme="minorHAnsi" w:cstheme="minorHAnsi"/>
          <w:sz w:val="22"/>
          <w:szCs w:val="22"/>
        </w:rPr>
        <w:t>April</w:t>
      </w:r>
      <w:r w:rsidR="008B0B2D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432DBD">
        <w:rPr>
          <w:rFonts w:asciiTheme="minorHAnsi" w:eastAsiaTheme="minorHAnsi" w:hAnsiTheme="minorHAnsi" w:cstheme="minorHAnsi"/>
          <w:sz w:val="22"/>
          <w:szCs w:val="22"/>
        </w:rPr>
        <w:t>27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t>, 202</w:t>
      </w:r>
      <w:r w:rsidR="00DB2A34">
        <w:rPr>
          <w:rFonts w:asciiTheme="minorHAnsi" w:eastAsiaTheme="minorHAnsi" w:hAnsiTheme="minorHAnsi" w:cstheme="minorHAnsi"/>
          <w:sz w:val="22"/>
          <w:szCs w:val="22"/>
        </w:rPr>
        <w:t>6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578E89B4" w14:textId="04FBFB4A" w:rsid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  <w:r w:rsidRPr="0071360A">
        <w:rPr>
          <w:rFonts w:ascii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="00432DBD" w:rsidRPr="00B94CD6">
          <w:rPr>
            <w:rStyle w:val="Hyperlink"/>
            <w:rFonts w:asciiTheme="minorHAnsi" w:hAnsiTheme="minorHAnsi" w:cstheme="minorHAnsi"/>
            <w:sz w:val="22"/>
            <w:szCs w:val="22"/>
          </w:rPr>
          <w:t>https://www.uwstout.edu/about-us/news-center/equine-therapy-gives-clinical-mental-health-students-skills-support-clients-growth</w:t>
        </w:r>
      </w:hyperlink>
    </w:p>
    <w:p w14:paraId="124144CD" w14:textId="77777777" w:rsidR="001F64AF" w:rsidRDefault="001F64AF" w:rsidP="0071360A">
      <w:pPr>
        <w:rPr>
          <w:rFonts w:asciiTheme="minorHAnsi" w:hAnsiTheme="minorHAnsi" w:cstheme="minorHAnsi"/>
          <w:sz w:val="22"/>
          <w:szCs w:val="22"/>
        </w:rPr>
      </w:pPr>
    </w:p>
    <w:p w14:paraId="12459071" w14:textId="77777777" w:rsidR="0071360A" w:rsidRP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bookmarkEnd w:id="2"/>
    <w:bookmarkEnd w:id="3"/>
    <w:bookmarkEnd w:id="4"/>
    <w:p w14:paraId="7C573E2F" w14:textId="77777777" w:rsidR="00C063B9" w:rsidRPr="00C063B9" w:rsidRDefault="00C063B9" w:rsidP="00C063B9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</w:pPr>
      <w:r w:rsidRPr="00C063B9"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  <w:t>Equine therapy gives clinical mental health students skills to support clients’ growth</w:t>
      </w:r>
    </w:p>
    <w:p w14:paraId="39F40963" w14:textId="09E2DC38" w:rsidR="00CF32CF" w:rsidRDefault="002A129F" w:rsidP="00353BA8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</w:pPr>
      <w:r w:rsidRPr="002A129F"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  <w:t>Vance Creek Experiential Therapy internships add to clinical training for master’s students</w:t>
      </w:r>
    </w:p>
    <w:p w14:paraId="306485CF" w14:textId="72B8E347" w:rsidR="00F74715" w:rsidRPr="008F4F6D" w:rsidRDefault="00F74715" w:rsidP="00353BA8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3EEE7133" w14:textId="5337E621" w:rsidR="00CF32CF" w:rsidRDefault="00406454" w:rsidP="00CF32CF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E04A4E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A923B4" w:rsidRP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M.S. clinical mental health counseling student interns use activity-based learning at Vance Creek Experiential Therapy. </w:t>
      </w:r>
      <w:r w:rsidR="007F343C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/ </w:t>
      </w:r>
      <w:r w:rsidR="00A923B4" w:rsidRP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Photo </w:t>
      </w:r>
      <w:r w:rsid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t>courtesy of</w:t>
      </w:r>
      <w:r w:rsidR="00A923B4" w:rsidRP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Christine Mattila</w:t>
      </w:r>
    </w:p>
    <w:p w14:paraId="7266BB35" w14:textId="0CE96869" w:rsidR="00A923B4" w:rsidRDefault="00A923B4" w:rsidP="00CF32CF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EA79E5" w:rsidRPr="00EA79E5">
        <w:rPr>
          <w:rFonts w:asciiTheme="minorHAnsi" w:hAnsiTheme="minorHAnsi" w:cstheme="minorHAnsi"/>
          <w:i/>
          <w:iCs/>
          <w:color w:val="333333"/>
          <w:sz w:val="22"/>
          <w:szCs w:val="22"/>
        </w:rPr>
        <w:t>Counselors at Vance Creek help clients feel safe and validated through equine therapy and experiential learning. / </w:t>
      </w:r>
      <w:r w:rsidR="007F343C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Photo courtesy of </w:t>
      </w:r>
      <w:r w:rsidR="00EA79E5" w:rsidRPr="00EA79E5">
        <w:rPr>
          <w:rFonts w:asciiTheme="minorHAnsi" w:hAnsiTheme="minorHAnsi" w:cstheme="minorHAnsi"/>
          <w:i/>
          <w:iCs/>
          <w:color w:val="333333"/>
          <w:sz w:val="22"/>
          <w:szCs w:val="22"/>
        </w:rPr>
        <w:t>Christine Mattila</w:t>
      </w:r>
    </w:p>
    <w:p w14:paraId="04044F5C" w14:textId="54EA9ECF" w:rsidR="00EA79E5" w:rsidRPr="00CF32CF" w:rsidRDefault="00EA79E5" w:rsidP="00CF32CF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3</w:t>
      </w:r>
      <w:r w:rsidR="007F343C">
        <w:rPr>
          <w:rFonts w:asciiTheme="minorHAnsi" w:hAnsiTheme="minorHAnsi" w:cstheme="minorHAnsi"/>
          <w:i/>
          <w:iCs/>
          <w:color w:val="333333"/>
          <w:sz w:val="22"/>
          <w:szCs w:val="22"/>
        </w:rPr>
        <w:t>a &amp; 3b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C42ED4" w:rsidRPr="00C42ED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CMHC graduate student Ava </w:t>
      </w:r>
      <w:proofErr w:type="spellStart"/>
      <w:r w:rsidR="00C42ED4" w:rsidRPr="00C42ED4">
        <w:rPr>
          <w:rFonts w:asciiTheme="minorHAnsi" w:hAnsiTheme="minorHAnsi" w:cstheme="minorHAnsi"/>
          <w:i/>
          <w:iCs/>
          <w:color w:val="333333"/>
          <w:sz w:val="22"/>
          <w:szCs w:val="22"/>
        </w:rPr>
        <w:t>Allroggen</w:t>
      </w:r>
      <w:proofErr w:type="spellEnd"/>
      <w:r w:rsidR="00C42ED4" w:rsidRPr="00C42ED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with therapy horses at VCET. / </w:t>
      </w:r>
      <w:r w:rsidR="007F343C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Photo courtesy of </w:t>
      </w:r>
      <w:r w:rsidR="00C42ED4" w:rsidRPr="00C42ED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Ava </w:t>
      </w:r>
      <w:proofErr w:type="spellStart"/>
      <w:r w:rsidR="00C42ED4" w:rsidRPr="00C42ED4">
        <w:rPr>
          <w:rFonts w:asciiTheme="minorHAnsi" w:hAnsiTheme="minorHAnsi" w:cstheme="minorHAnsi"/>
          <w:i/>
          <w:iCs/>
          <w:color w:val="333333"/>
          <w:sz w:val="22"/>
          <w:szCs w:val="22"/>
        </w:rPr>
        <w:t>Allroggen</w:t>
      </w:r>
      <w:proofErr w:type="spellEnd"/>
    </w:p>
    <w:p w14:paraId="6258200D" w14:textId="25970058" w:rsidR="00D05EC7" w:rsidRPr="00605CDB" w:rsidRDefault="00D05EC7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sectPr w:rsidR="00D05EC7" w:rsidRPr="00605CDB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D6484" w14:textId="77777777" w:rsidR="00C54601" w:rsidRDefault="00C54601" w:rsidP="00292972">
      <w:r>
        <w:separator/>
      </w:r>
    </w:p>
  </w:endnote>
  <w:endnote w:type="continuationSeparator" w:id="0">
    <w:p w14:paraId="7159CB68" w14:textId="77777777" w:rsidR="00C54601" w:rsidRDefault="00C54601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153C4" w14:textId="77777777" w:rsidR="00C54601" w:rsidRDefault="00C54601" w:rsidP="00292972">
      <w:r>
        <w:separator/>
      </w:r>
    </w:p>
  </w:footnote>
  <w:footnote w:type="continuationSeparator" w:id="0">
    <w:p w14:paraId="7E080D0F" w14:textId="77777777" w:rsidR="00C54601" w:rsidRDefault="00C54601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622A"/>
    <w:rsid w:val="000325AE"/>
    <w:rsid w:val="00037868"/>
    <w:rsid w:val="00063498"/>
    <w:rsid w:val="00065F3F"/>
    <w:rsid w:val="00072FA7"/>
    <w:rsid w:val="00076684"/>
    <w:rsid w:val="00083C83"/>
    <w:rsid w:val="000A1406"/>
    <w:rsid w:val="000A733C"/>
    <w:rsid w:val="000B1A92"/>
    <w:rsid w:val="000B1B59"/>
    <w:rsid w:val="000B663B"/>
    <w:rsid w:val="000C2558"/>
    <w:rsid w:val="000C7553"/>
    <w:rsid w:val="000D067D"/>
    <w:rsid w:val="000E0F20"/>
    <w:rsid w:val="000F0916"/>
    <w:rsid w:val="000F2302"/>
    <w:rsid w:val="0011328D"/>
    <w:rsid w:val="0014233E"/>
    <w:rsid w:val="00150F63"/>
    <w:rsid w:val="00153D58"/>
    <w:rsid w:val="00155EB1"/>
    <w:rsid w:val="00156486"/>
    <w:rsid w:val="001756B4"/>
    <w:rsid w:val="00182D33"/>
    <w:rsid w:val="001951BD"/>
    <w:rsid w:val="001A2CCD"/>
    <w:rsid w:val="001B398E"/>
    <w:rsid w:val="001B714A"/>
    <w:rsid w:val="001C3B10"/>
    <w:rsid w:val="001D440B"/>
    <w:rsid w:val="001E25F5"/>
    <w:rsid w:val="001F0133"/>
    <w:rsid w:val="001F64AF"/>
    <w:rsid w:val="002050C4"/>
    <w:rsid w:val="00211C94"/>
    <w:rsid w:val="00234EE7"/>
    <w:rsid w:val="00236AAB"/>
    <w:rsid w:val="0024783D"/>
    <w:rsid w:val="0025137F"/>
    <w:rsid w:val="00263AB1"/>
    <w:rsid w:val="00264246"/>
    <w:rsid w:val="00276969"/>
    <w:rsid w:val="00290EA4"/>
    <w:rsid w:val="00292803"/>
    <w:rsid w:val="00292972"/>
    <w:rsid w:val="00297B98"/>
    <w:rsid w:val="002A129F"/>
    <w:rsid w:val="002A24CE"/>
    <w:rsid w:val="002C4C57"/>
    <w:rsid w:val="002D2785"/>
    <w:rsid w:val="002D4075"/>
    <w:rsid w:val="002E500C"/>
    <w:rsid w:val="002E5616"/>
    <w:rsid w:val="002E6BFA"/>
    <w:rsid w:val="002F16CE"/>
    <w:rsid w:val="002F5DB0"/>
    <w:rsid w:val="002F7F2E"/>
    <w:rsid w:val="0030267E"/>
    <w:rsid w:val="00310220"/>
    <w:rsid w:val="00310F73"/>
    <w:rsid w:val="00314E4C"/>
    <w:rsid w:val="00325AA3"/>
    <w:rsid w:val="00325EC4"/>
    <w:rsid w:val="003300D2"/>
    <w:rsid w:val="00333E8F"/>
    <w:rsid w:val="00342E1E"/>
    <w:rsid w:val="00343AE3"/>
    <w:rsid w:val="003508EB"/>
    <w:rsid w:val="00353BA8"/>
    <w:rsid w:val="00354298"/>
    <w:rsid w:val="00360FEE"/>
    <w:rsid w:val="00364B60"/>
    <w:rsid w:val="003658B7"/>
    <w:rsid w:val="00366F68"/>
    <w:rsid w:val="00375520"/>
    <w:rsid w:val="00377A8F"/>
    <w:rsid w:val="00380FAC"/>
    <w:rsid w:val="00381BBA"/>
    <w:rsid w:val="00381E1E"/>
    <w:rsid w:val="00390C50"/>
    <w:rsid w:val="0039209B"/>
    <w:rsid w:val="003A0475"/>
    <w:rsid w:val="003A150D"/>
    <w:rsid w:val="003A28D9"/>
    <w:rsid w:val="003A7A8D"/>
    <w:rsid w:val="003B34C7"/>
    <w:rsid w:val="003B7BA7"/>
    <w:rsid w:val="003D062D"/>
    <w:rsid w:val="003F2E20"/>
    <w:rsid w:val="00406454"/>
    <w:rsid w:val="004177DE"/>
    <w:rsid w:val="00425140"/>
    <w:rsid w:val="00432DBD"/>
    <w:rsid w:val="00446003"/>
    <w:rsid w:val="00450937"/>
    <w:rsid w:val="00467DFF"/>
    <w:rsid w:val="0047689B"/>
    <w:rsid w:val="004801C0"/>
    <w:rsid w:val="00483E74"/>
    <w:rsid w:val="00495D6E"/>
    <w:rsid w:val="004C1C23"/>
    <w:rsid w:val="004C2D45"/>
    <w:rsid w:val="004D4977"/>
    <w:rsid w:val="004E013A"/>
    <w:rsid w:val="004E2F37"/>
    <w:rsid w:val="004E6840"/>
    <w:rsid w:val="00503C1E"/>
    <w:rsid w:val="00507243"/>
    <w:rsid w:val="00517D7E"/>
    <w:rsid w:val="005209D8"/>
    <w:rsid w:val="005231CF"/>
    <w:rsid w:val="00532DDB"/>
    <w:rsid w:val="00542236"/>
    <w:rsid w:val="00580238"/>
    <w:rsid w:val="005A1FDD"/>
    <w:rsid w:val="005C34C4"/>
    <w:rsid w:val="005D2D6C"/>
    <w:rsid w:val="005F265A"/>
    <w:rsid w:val="00605CDB"/>
    <w:rsid w:val="006155C4"/>
    <w:rsid w:val="0063519A"/>
    <w:rsid w:val="00686765"/>
    <w:rsid w:val="00687E0D"/>
    <w:rsid w:val="00691009"/>
    <w:rsid w:val="00691D13"/>
    <w:rsid w:val="006A2B34"/>
    <w:rsid w:val="006A4079"/>
    <w:rsid w:val="006A5351"/>
    <w:rsid w:val="006B6FA7"/>
    <w:rsid w:val="006B73CB"/>
    <w:rsid w:val="006C2617"/>
    <w:rsid w:val="006C32F7"/>
    <w:rsid w:val="006D1E6E"/>
    <w:rsid w:val="006D681D"/>
    <w:rsid w:val="006E2830"/>
    <w:rsid w:val="006F124A"/>
    <w:rsid w:val="006F4DCA"/>
    <w:rsid w:val="00712A7F"/>
    <w:rsid w:val="0071360A"/>
    <w:rsid w:val="00717B0B"/>
    <w:rsid w:val="007223DC"/>
    <w:rsid w:val="00744A1C"/>
    <w:rsid w:val="00746F06"/>
    <w:rsid w:val="00754802"/>
    <w:rsid w:val="00764DE4"/>
    <w:rsid w:val="007861DC"/>
    <w:rsid w:val="007C53D5"/>
    <w:rsid w:val="007D1CA5"/>
    <w:rsid w:val="007D1E28"/>
    <w:rsid w:val="007D6807"/>
    <w:rsid w:val="007E1B31"/>
    <w:rsid w:val="007F343C"/>
    <w:rsid w:val="007F5B07"/>
    <w:rsid w:val="0081034D"/>
    <w:rsid w:val="008119C0"/>
    <w:rsid w:val="008238C4"/>
    <w:rsid w:val="008348E2"/>
    <w:rsid w:val="00847650"/>
    <w:rsid w:val="00847755"/>
    <w:rsid w:val="00850536"/>
    <w:rsid w:val="00855368"/>
    <w:rsid w:val="0086048F"/>
    <w:rsid w:val="00881DC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E3733"/>
    <w:rsid w:val="008F4F6D"/>
    <w:rsid w:val="008F5C64"/>
    <w:rsid w:val="009120C6"/>
    <w:rsid w:val="00916001"/>
    <w:rsid w:val="00926079"/>
    <w:rsid w:val="0093443F"/>
    <w:rsid w:val="0094616B"/>
    <w:rsid w:val="00953053"/>
    <w:rsid w:val="00961F0F"/>
    <w:rsid w:val="009708EE"/>
    <w:rsid w:val="00973DFB"/>
    <w:rsid w:val="00980ECC"/>
    <w:rsid w:val="00992E42"/>
    <w:rsid w:val="009959C2"/>
    <w:rsid w:val="009B624B"/>
    <w:rsid w:val="009B7C4E"/>
    <w:rsid w:val="009C3880"/>
    <w:rsid w:val="009D153D"/>
    <w:rsid w:val="009D7023"/>
    <w:rsid w:val="009F5E97"/>
    <w:rsid w:val="00A1127E"/>
    <w:rsid w:val="00A20197"/>
    <w:rsid w:val="00A366C5"/>
    <w:rsid w:val="00A520FF"/>
    <w:rsid w:val="00A521E9"/>
    <w:rsid w:val="00A52B88"/>
    <w:rsid w:val="00A600C0"/>
    <w:rsid w:val="00A6289D"/>
    <w:rsid w:val="00A731B8"/>
    <w:rsid w:val="00A87F1C"/>
    <w:rsid w:val="00A90364"/>
    <w:rsid w:val="00A9045C"/>
    <w:rsid w:val="00A923B4"/>
    <w:rsid w:val="00AA6580"/>
    <w:rsid w:val="00AB2BDE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B262B"/>
    <w:rsid w:val="00BB7E25"/>
    <w:rsid w:val="00BD354F"/>
    <w:rsid w:val="00BD64C3"/>
    <w:rsid w:val="00C063B9"/>
    <w:rsid w:val="00C20B97"/>
    <w:rsid w:val="00C210AF"/>
    <w:rsid w:val="00C309CB"/>
    <w:rsid w:val="00C32E38"/>
    <w:rsid w:val="00C42ED4"/>
    <w:rsid w:val="00C54601"/>
    <w:rsid w:val="00C57477"/>
    <w:rsid w:val="00C60AA3"/>
    <w:rsid w:val="00C669BD"/>
    <w:rsid w:val="00CB63D3"/>
    <w:rsid w:val="00CE41EB"/>
    <w:rsid w:val="00CE52DD"/>
    <w:rsid w:val="00CF32CF"/>
    <w:rsid w:val="00CF6376"/>
    <w:rsid w:val="00D05EC7"/>
    <w:rsid w:val="00D06CBB"/>
    <w:rsid w:val="00D1654D"/>
    <w:rsid w:val="00D235AE"/>
    <w:rsid w:val="00D24E42"/>
    <w:rsid w:val="00D451ED"/>
    <w:rsid w:val="00D529EF"/>
    <w:rsid w:val="00D5658E"/>
    <w:rsid w:val="00D56F5B"/>
    <w:rsid w:val="00D639CA"/>
    <w:rsid w:val="00D73909"/>
    <w:rsid w:val="00D80F0F"/>
    <w:rsid w:val="00D96083"/>
    <w:rsid w:val="00D97D38"/>
    <w:rsid w:val="00DA0790"/>
    <w:rsid w:val="00DA470E"/>
    <w:rsid w:val="00DB2A34"/>
    <w:rsid w:val="00DC08FF"/>
    <w:rsid w:val="00DC1833"/>
    <w:rsid w:val="00DD252E"/>
    <w:rsid w:val="00DD78C8"/>
    <w:rsid w:val="00E04A4E"/>
    <w:rsid w:val="00E12757"/>
    <w:rsid w:val="00E335F7"/>
    <w:rsid w:val="00E437F7"/>
    <w:rsid w:val="00E86E94"/>
    <w:rsid w:val="00EA6C5C"/>
    <w:rsid w:val="00EA739C"/>
    <w:rsid w:val="00EA79E5"/>
    <w:rsid w:val="00EB01F9"/>
    <w:rsid w:val="00EC5D50"/>
    <w:rsid w:val="00EC6545"/>
    <w:rsid w:val="00EE0770"/>
    <w:rsid w:val="00EE1187"/>
    <w:rsid w:val="00EE1D96"/>
    <w:rsid w:val="00EE474B"/>
    <w:rsid w:val="00EE4C70"/>
    <w:rsid w:val="00EF09E6"/>
    <w:rsid w:val="00EF5230"/>
    <w:rsid w:val="00F00AD3"/>
    <w:rsid w:val="00F02EE4"/>
    <w:rsid w:val="00F15D0A"/>
    <w:rsid w:val="00F37232"/>
    <w:rsid w:val="00F40FF6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B7812"/>
    <w:rsid w:val="00FC2909"/>
    <w:rsid w:val="00FC2F41"/>
    <w:rsid w:val="00FC45E7"/>
    <w:rsid w:val="00FC7DF6"/>
    <w:rsid w:val="00FD252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27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09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3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1223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239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5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8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197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3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12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503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6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300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5125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4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65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equine-therapy-gives-clinical-mental-health-students-skills-support-clients-growt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177</cp:revision>
  <dcterms:created xsi:type="dcterms:W3CDTF">2023-09-15T16:55:00Z</dcterms:created>
  <dcterms:modified xsi:type="dcterms:W3CDTF">2026-04-20T14:10:00Z</dcterms:modified>
</cp:coreProperties>
</file>