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5F288" w14:textId="77777777" w:rsidR="00614BA9" w:rsidRDefault="00614BA9" w:rsidP="00614BA9">
      <w:pPr>
        <w:pStyle w:val="Footer"/>
      </w:pPr>
      <w:r>
        <w:t>Distributed by UW News Service, March 9, 2026</w:t>
      </w:r>
    </w:p>
    <w:p w14:paraId="5AC63B7F" w14:textId="77777777" w:rsidR="00614BA9" w:rsidRDefault="00614BA9" w:rsidP="00614BA9">
      <w:pPr>
        <w:rPr>
          <w:rFonts w:ascii="Open Sans" w:hAnsi="Open Sans" w:cs="Open Sans"/>
          <w:sz w:val="20"/>
          <w:szCs w:val="20"/>
        </w:rPr>
      </w:pPr>
    </w:p>
    <w:p w14:paraId="01E56D27" w14:textId="77777777" w:rsidR="00614BA9" w:rsidRDefault="00614BA9" w:rsidP="00614BA9">
      <w:pPr>
        <w:rPr>
          <w:rFonts w:ascii="Open Sans" w:hAnsi="Open Sans" w:cs="Open Sans"/>
          <w:sz w:val="20"/>
          <w:szCs w:val="20"/>
        </w:rPr>
      </w:pPr>
      <w:r w:rsidRPr="00292972">
        <w:rPr>
          <w:rFonts w:ascii="Open Sans" w:hAnsi="Open Sans" w:cs="Open Sans"/>
          <w:sz w:val="20"/>
          <w:szCs w:val="20"/>
        </w:rPr>
        <w:t>Link to original story:</w:t>
      </w:r>
      <w:r>
        <w:rPr>
          <w:rFonts w:ascii="Open Sans" w:hAnsi="Open Sans" w:cs="Open Sans"/>
          <w:sz w:val="20"/>
          <w:szCs w:val="20"/>
        </w:rPr>
        <w:t xml:space="preserve"> </w:t>
      </w:r>
      <w:hyperlink r:id="rId7" w:history="1">
        <w:r w:rsidRPr="00ED53BF">
          <w:rPr>
            <w:rStyle w:val="Hyperlink"/>
            <w:rFonts w:ascii="Open Sans" w:hAnsi="Open Sans" w:cs="Open Sans"/>
            <w:sz w:val="20"/>
            <w:szCs w:val="20"/>
          </w:rPr>
          <w:t>https://www.uwp.edu/explore/news/ordifypartnership.cfm</w:t>
        </w:r>
      </w:hyperlink>
    </w:p>
    <w:p w14:paraId="599927DD" w14:textId="77777777" w:rsidR="00614BA9" w:rsidRDefault="00614BA9" w:rsidP="00614BA9">
      <w:pPr>
        <w:rPr>
          <w:rFonts w:ascii="Open Sans" w:hAnsi="Open Sans" w:cs="Open Sans"/>
          <w:sz w:val="20"/>
          <w:szCs w:val="20"/>
        </w:rPr>
      </w:pPr>
    </w:p>
    <w:p w14:paraId="639B3A0D" w14:textId="77777777" w:rsidR="00614BA9" w:rsidRPr="00950A0C" w:rsidRDefault="00614BA9" w:rsidP="00614BA9">
      <w:pPr>
        <w:pStyle w:val="NormalWeb"/>
        <w:spacing w:after="150"/>
        <w:rPr>
          <w:rFonts w:ascii="Lato" w:hAnsi="Lato" w:cs="Open Sans"/>
          <w:b/>
          <w:bCs/>
          <w:color w:val="333333"/>
          <w:sz w:val="32"/>
          <w:szCs w:val="32"/>
        </w:rPr>
      </w:pPr>
      <w:r w:rsidRPr="00950A0C">
        <w:rPr>
          <w:rFonts w:ascii="Lato" w:hAnsi="Lato" w:cs="Open Sans"/>
          <w:b/>
          <w:bCs/>
          <w:color w:val="333333"/>
          <w:sz w:val="32"/>
          <w:szCs w:val="32"/>
        </w:rPr>
        <w:t xml:space="preserve">UW-Parkside and </w:t>
      </w:r>
      <w:proofErr w:type="spellStart"/>
      <w:r w:rsidRPr="00950A0C">
        <w:rPr>
          <w:rFonts w:ascii="Lato" w:hAnsi="Lato" w:cs="Open Sans"/>
          <w:b/>
          <w:bCs/>
          <w:color w:val="333333"/>
          <w:sz w:val="32"/>
          <w:szCs w:val="32"/>
        </w:rPr>
        <w:t>Ordify</w:t>
      </w:r>
      <w:proofErr w:type="spellEnd"/>
      <w:r w:rsidRPr="00950A0C">
        <w:rPr>
          <w:rFonts w:ascii="Lato" w:hAnsi="Lato" w:cs="Open Sans"/>
          <w:b/>
          <w:bCs/>
          <w:color w:val="333333"/>
          <w:sz w:val="32"/>
          <w:szCs w:val="32"/>
        </w:rPr>
        <w:t xml:space="preserve"> AI Forge Partnership to Cultivate Next-Generation AI Talent and Drive Business Innovation</w:t>
      </w:r>
    </w:p>
    <w:p w14:paraId="324C678D" w14:textId="5EE20EBD" w:rsidR="00637294" w:rsidRDefault="00E7408C" w:rsidP="00BD7E07">
      <w:r>
        <w:t xml:space="preserve">Story by </w:t>
      </w:r>
      <w:r w:rsidR="00723584">
        <w:t>UW-Parkside</w:t>
      </w:r>
    </w:p>
    <w:p w14:paraId="5FAEB804" w14:textId="77777777" w:rsidR="00E04B12" w:rsidRDefault="00E04B12" w:rsidP="00BD7E07"/>
    <w:p w14:paraId="6F2014F7" w14:textId="77777777" w:rsidR="00614BA9" w:rsidRPr="00614BA9" w:rsidRDefault="00614BA9" w:rsidP="00614BA9">
      <w:pPr>
        <w:spacing w:after="0" w:line="240" w:lineRule="auto"/>
        <w:rPr>
          <w:rFonts w:eastAsia="Times New Roman" w:cstheme="minorHAnsi"/>
        </w:rPr>
      </w:pPr>
      <w:r w:rsidRPr="00614BA9">
        <w:rPr>
          <w:rFonts w:eastAsia="Times New Roman" w:cstheme="minorHAnsi"/>
        </w:rPr>
        <w:t xml:space="preserve">The University of Wisconsin-Parkside (UW-Parkside) and </w:t>
      </w:r>
      <w:proofErr w:type="spellStart"/>
      <w:r w:rsidRPr="00614BA9">
        <w:rPr>
          <w:rFonts w:eastAsia="Times New Roman" w:cstheme="minorHAnsi"/>
        </w:rPr>
        <w:t>Ordify</w:t>
      </w:r>
      <w:proofErr w:type="spellEnd"/>
      <w:r w:rsidRPr="00614BA9">
        <w:rPr>
          <w:rFonts w:eastAsia="Times New Roman" w:cstheme="minorHAnsi"/>
        </w:rPr>
        <w:t xml:space="preserve"> AI are thrilled to announce a groundbreaking partnership aimed at developing the future leaders in artificial intelligence and empowering local businesses with transformative AI solutions. This collaboration will provide UW-Parkside students with unparalleled hands-on experience in cutting-edge agentic AI development and solution architecture, preparing them for high-demand careers in the rapidly evolving AI landscape.</w:t>
      </w:r>
    </w:p>
    <w:p w14:paraId="3CD131D4" w14:textId="77777777" w:rsidR="00614BA9" w:rsidRPr="00614BA9" w:rsidRDefault="00614BA9" w:rsidP="00614BA9">
      <w:pPr>
        <w:spacing w:after="0" w:line="240" w:lineRule="auto"/>
        <w:rPr>
          <w:rFonts w:eastAsia="Times New Roman" w:cstheme="minorHAnsi"/>
        </w:rPr>
      </w:pPr>
    </w:p>
    <w:p w14:paraId="407173A6" w14:textId="77777777" w:rsidR="00614BA9" w:rsidRPr="00614BA9" w:rsidRDefault="00614BA9" w:rsidP="00614BA9">
      <w:pPr>
        <w:spacing w:after="0" w:line="240" w:lineRule="auto"/>
        <w:rPr>
          <w:rFonts w:eastAsia="Times New Roman" w:cstheme="minorHAnsi"/>
        </w:rPr>
      </w:pPr>
      <w:r w:rsidRPr="00614BA9">
        <w:rPr>
          <w:rFonts w:eastAsia="Times New Roman" w:cstheme="minorHAnsi"/>
        </w:rPr>
        <w:t xml:space="preserve">The initiative leverages UW-Parkside’s established App Factory, founded in 2014, which has a proven track record of assisting businesses in overcoming critical challenges through technology. Through this new alliance, local businesses will gain access to </w:t>
      </w:r>
      <w:proofErr w:type="spellStart"/>
      <w:r w:rsidRPr="00614BA9">
        <w:rPr>
          <w:rFonts w:eastAsia="Times New Roman" w:cstheme="minorHAnsi"/>
        </w:rPr>
        <w:t>Ordify’s</w:t>
      </w:r>
      <w:proofErr w:type="spellEnd"/>
      <w:r w:rsidRPr="00614BA9">
        <w:rPr>
          <w:rFonts w:eastAsia="Times New Roman" w:cstheme="minorHAnsi"/>
        </w:rPr>
        <w:t xml:space="preserve"> intuitive no-code AI platform, powered by the innovative efforts of UW-Parkside students and faculty. Students from various academic disciplines will collaborate, under the guidance of UW-Parkside faculty and </w:t>
      </w:r>
      <w:proofErr w:type="spellStart"/>
      <w:r w:rsidRPr="00614BA9">
        <w:rPr>
          <w:rFonts w:eastAsia="Times New Roman" w:cstheme="minorHAnsi"/>
        </w:rPr>
        <w:t>Ordify</w:t>
      </w:r>
      <w:proofErr w:type="spellEnd"/>
      <w:r w:rsidRPr="00614BA9">
        <w:rPr>
          <w:rFonts w:eastAsia="Times New Roman" w:cstheme="minorHAnsi"/>
        </w:rPr>
        <w:t>, to create custom AI agents and workflows designed to tackle real-world business problems and deliver truly impactful AI solutions.</w:t>
      </w:r>
    </w:p>
    <w:p w14:paraId="5B6E74C7" w14:textId="77777777" w:rsidR="00614BA9" w:rsidRPr="00614BA9" w:rsidRDefault="00614BA9" w:rsidP="00614BA9">
      <w:pPr>
        <w:spacing w:after="0" w:line="240" w:lineRule="auto"/>
        <w:rPr>
          <w:rFonts w:eastAsia="Times New Roman" w:cstheme="minorHAnsi"/>
        </w:rPr>
      </w:pPr>
    </w:p>
    <w:p w14:paraId="3782EF74" w14:textId="77777777" w:rsidR="00614BA9" w:rsidRPr="00614BA9" w:rsidRDefault="00614BA9" w:rsidP="00614BA9">
      <w:pPr>
        <w:spacing w:after="0" w:line="240" w:lineRule="auto"/>
        <w:rPr>
          <w:rFonts w:eastAsia="Times New Roman" w:cstheme="minorHAnsi"/>
        </w:rPr>
      </w:pPr>
      <w:r w:rsidRPr="00614BA9">
        <w:rPr>
          <w:rFonts w:eastAsia="Times New Roman" w:cstheme="minorHAnsi"/>
        </w:rPr>
        <w:t xml:space="preserve">This partnership offers a unique opportunity for small and mid-sized businesses to access sophisticated AI solutions at an affordable price. </w:t>
      </w:r>
      <w:proofErr w:type="spellStart"/>
      <w:r w:rsidRPr="00614BA9">
        <w:rPr>
          <w:rFonts w:eastAsia="Times New Roman" w:cstheme="minorHAnsi"/>
        </w:rPr>
        <w:t>Ordify’s</w:t>
      </w:r>
      <w:proofErr w:type="spellEnd"/>
      <w:r w:rsidRPr="00614BA9">
        <w:rPr>
          <w:rFonts w:eastAsia="Times New Roman" w:cstheme="minorHAnsi"/>
        </w:rPr>
        <w:t xml:space="preserve"> no-code platform ensures that the implementation and maintenance of these powerful AI tools remain cost-effective, democratizing access to advanced technology for a broader range of businesses.</w:t>
      </w:r>
    </w:p>
    <w:p w14:paraId="352903F7" w14:textId="77777777" w:rsidR="00614BA9" w:rsidRPr="00614BA9" w:rsidRDefault="00614BA9" w:rsidP="00614BA9">
      <w:pPr>
        <w:spacing w:after="0" w:line="240" w:lineRule="auto"/>
        <w:rPr>
          <w:rFonts w:eastAsia="Times New Roman" w:cstheme="minorHAnsi"/>
        </w:rPr>
      </w:pPr>
    </w:p>
    <w:p w14:paraId="0189F7DF" w14:textId="77777777" w:rsidR="00614BA9" w:rsidRPr="00614BA9" w:rsidRDefault="00614BA9" w:rsidP="00614BA9">
      <w:pPr>
        <w:spacing w:after="0" w:line="240" w:lineRule="auto"/>
        <w:rPr>
          <w:rFonts w:eastAsia="Times New Roman" w:cstheme="minorHAnsi"/>
        </w:rPr>
      </w:pPr>
      <w:r w:rsidRPr="00614BA9">
        <w:rPr>
          <w:rFonts w:eastAsia="Times New Roman" w:cstheme="minorHAnsi"/>
        </w:rPr>
        <w:t xml:space="preserve">This is a natural evolution for UW-Parkside’s App Factory, aligning academic excellence with </w:t>
      </w:r>
      <w:proofErr w:type="spellStart"/>
      <w:r w:rsidRPr="00614BA9">
        <w:rPr>
          <w:rFonts w:eastAsia="Times New Roman" w:cstheme="minorHAnsi"/>
        </w:rPr>
        <w:t>Ordify’s</w:t>
      </w:r>
      <w:proofErr w:type="spellEnd"/>
      <w:r w:rsidRPr="00614BA9">
        <w:rPr>
          <w:rFonts w:eastAsia="Times New Roman" w:cstheme="minorHAnsi"/>
        </w:rPr>
        <w:t xml:space="preserve"> cutting-edge AI capabilities to create a sustainable model for AI innovation and education. This strategic alliance was expertly incubated and brought together by Kenosha Innovation Neighborhood (KIN</w:t>
      </w:r>
      <w:proofErr w:type="gramStart"/>
      <w:r w:rsidRPr="00614BA9">
        <w:rPr>
          <w:rFonts w:eastAsia="Times New Roman" w:cstheme="minorHAnsi"/>
        </w:rPr>
        <w:t>),</w:t>
      </w:r>
      <w:proofErr w:type="gramEnd"/>
      <w:r w:rsidRPr="00614BA9">
        <w:rPr>
          <w:rFonts w:eastAsia="Times New Roman" w:cstheme="minorHAnsi"/>
        </w:rPr>
        <w:t xml:space="preserve"> a regional innovation hub dedicated to fostering such impactful collaborations. This partnership directly embodies KIN’s </w:t>
      </w:r>
      <w:proofErr w:type="spellStart"/>
      <w:r w:rsidRPr="00614BA9">
        <w:rPr>
          <w:rFonts w:eastAsia="Times New Roman" w:cstheme="minorHAnsi"/>
        </w:rPr>
        <w:t>goalsby</w:t>
      </w:r>
      <w:proofErr w:type="spellEnd"/>
      <w:r w:rsidRPr="00614BA9">
        <w:rPr>
          <w:rFonts w:eastAsia="Times New Roman" w:cstheme="minorHAnsi"/>
        </w:rPr>
        <w:t xml:space="preserve"> creating a decentralized network where academic excellence meets cutting-edge technology, driving innovation and supporting regional growth.</w:t>
      </w:r>
    </w:p>
    <w:p w14:paraId="24F6D106" w14:textId="77777777" w:rsidR="00614BA9" w:rsidRPr="00614BA9" w:rsidRDefault="00614BA9" w:rsidP="00614BA9">
      <w:pPr>
        <w:spacing w:after="0" w:line="240" w:lineRule="auto"/>
        <w:rPr>
          <w:rFonts w:eastAsia="Times New Roman" w:cstheme="minorHAnsi"/>
        </w:rPr>
      </w:pPr>
    </w:p>
    <w:p w14:paraId="2BBD90B3" w14:textId="77777777" w:rsidR="00614BA9" w:rsidRPr="00614BA9" w:rsidRDefault="00614BA9" w:rsidP="00614BA9">
      <w:pPr>
        <w:spacing w:after="0" w:line="240" w:lineRule="auto"/>
        <w:rPr>
          <w:rFonts w:eastAsia="Times New Roman" w:cstheme="minorHAnsi"/>
        </w:rPr>
      </w:pPr>
      <w:r w:rsidRPr="00614BA9">
        <w:rPr>
          <w:rFonts w:eastAsia="Times New Roman" w:cstheme="minorHAnsi"/>
        </w:rPr>
        <w:t xml:space="preserve">“This collaboration represents the future of applied learning,” said Steve Donovan, Executive Director for Parkside Works at UW-Parkside. “Alongside </w:t>
      </w:r>
      <w:proofErr w:type="spellStart"/>
      <w:r w:rsidRPr="00614BA9">
        <w:rPr>
          <w:rFonts w:eastAsia="Times New Roman" w:cstheme="minorHAnsi"/>
        </w:rPr>
        <w:t>Ordify</w:t>
      </w:r>
      <w:proofErr w:type="spellEnd"/>
      <w:r w:rsidRPr="00614BA9">
        <w:rPr>
          <w:rFonts w:eastAsia="Times New Roman" w:cstheme="minorHAnsi"/>
        </w:rPr>
        <w:t xml:space="preserve"> AI and KIN, our students will build real-world AI solutions that create value for businesses and fuel regional innovation.” Students involved in the program will gain invaluable practical skills, including client-facing AI development, solution architecture, and proposal writing, equipping them with the essential soft skills needed to thrive in this new AI age.</w:t>
      </w:r>
    </w:p>
    <w:p w14:paraId="2264E6E1" w14:textId="77777777" w:rsidR="00614BA9" w:rsidRPr="00614BA9" w:rsidRDefault="00614BA9" w:rsidP="00614BA9">
      <w:pPr>
        <w:spacing w:after="0" w:line="240" w:lineRule="auto"/>
        <w:rPr>
          <w:rFonts w:eastAsia="Times New Roman" w:cstheme="minorHAnsi"/>
        </w:rPr>
      </w:pPr>
    </w:p>
    <w:p w14:paraId="13F9F848" w14:textId="77777777" w:rsidR="00614BA9" w:rsidRPr="00614BA9" w:rsidRDefault="00614BA9" w:rsidP="00614BA9">
      <w:pPr>
        <w:spacing w:after="0" w:line="240" w:lineRule="auto"/>
        <w:rPr>
          <w:rFonts w:eastAsia="Times New Roman" w:cstheme="minorHAnsi"/>
        </w:rPr>
      </w:pPr>
      <w:r w:rsidRPr="00614BA9">
        <w:rPr>
          <w:rFonts w:eastAsia="Times New Roman" w:cstheme="minorHAnsi"/>
        </w:rPr>
        <w:t xml:space="preserve">“We are excited to partner with UW-Parkside to bridge the gap between academic learning and business application,” stated Roger Lam, CEO/Founder of </w:t>
      </w:r>
      <w:proofErr w:type="spellStart"/>
      <w:r w:rsidRPr="00614BA9">
        <w:rPr>
          <w:rFonts w:eastAsia="Times New Roman" w:cstheme="minorHAnsi"/>
        </w:rPr>
        <w:t>Ordify</w:t>
      </w:r>
      <w:proofErr w:type="spellEnd"/>
      <w:r w:rsidRPr="00614BA9">
        <w:rPr>
          <w:rFonts w:eastAsia="Times New Roman" w:cstheme="minorHAnsi"/>
        </w:rPr>
        <w:t xml:space="preserve"> AI. “Our no-code platform, combined with the </w:t>
      </w:r>
      <w:r w:rsidRPr="00614BA9">
        <w:rPr>
          <w:rFonts w:eastAsia="Times New Roman" w:cstheme="minorHAnsi"/>
        </w:rPr>
        <w:lastRenderedPageBreak/>
        <w:t>fresh perspectives and technical expertise of UW-Parkside students, will deliver powerful, cost-effective AI solutions that can truly transform businesses by automating complex processes and enhancing operational efficiency.”</w:t>
      </w:r>
    </w:p>
    <w:p w14:paraId="77B69644" w14:textId="77777777" w:rsidR="00614BA9" w:rsidRPr="00614BA9" w:rsidRDefault="00614BA9" w:rsidP="00614BA9">
      <w:pPr>
        <w:spacing w:after="0" w:line="240" w:lineRule="auto"/>
        <w:rPr>
          <w:rFonts w:eastAsia="Times New Roman" w:cstheme="minorHAnsi"/>
        </w:rPr>
      </w:pPr>
    </w:p>
    <w:p w14:paraId="32AFA86D" w14:textId="73CBB9B9" w:rsidR="00614BA9" w:rsidRPr="00614BA9" w:rsidRDefault="00614BA9" w:rsidP="00614BA9">
      <w:pPr>
        <w:spacing w:after="0" w:line="240" w:lineRule="auto"/>
        <w:rPr>
          <w:rFonts w:eastAsia="Times New Roman" w:cstheme="minorHAnsi"/>
        </w:rPr>
      </w:pPr>
      <w:r w:rsidRPr="00614BA9">
        <w:rPr>
          <w:rFonts w:eastAsia="Times New Roman" w:cstheme="minorHAnsi"/>
        </w:rPr>
        <w:t xml:space="preserve">“This collaboration represents exactly the kind of innovative result KIN was created to foster where higher education, emerging technology companies, and real business needs come together to produce applied learning with immediate economic impact. By connecting UW-Parkside students with </w:t>
      </w:r>
      <w:proofErr w:type="spellStart"/>
      <w:r w:rsidRPr="00614BA9">
        <w:rPr>
          <w:rFonts w:eastAsia="Times New Roman" w:cstheme="minorHAnsi"/>
        </w:rPr>
        <w:t>Ordify</w:t>
      </w:r>
      <w:proofErr w:type="spellEnd"/>
      <w:r w:rsidRPr="00614BA9">
        <w:rPr>
          <w:rFonts w:eastAsia="Times New Roman" w:cstheme="minorHAnsi"/>
        </w:rPr>
        <w:t xml:space="preserve"> AI, we’re building a pipeline of AI-enabled talent while helping businesses solve real problems</w:t>
      </w:r>
      <w:r w:rsidR="00EA58D0">
        <w:rPr>
          <w:rFonts w:eastAsia="Times New Roman" w:cstheme="minorHAnsi"/>
        </w:rPr>
        <w:t>,</w:t>
      </w:r>
      <w:r w:rsidRPr="00614BA9">
        <w:rPr>
          <w:rFonts w:eastAsia="Times New Roman" w:cstheme="minorHAnsi"/>
        </w:rPr>
        <w:t xml:space="preserve">” </w:t>
      </w:r>
      <w:r w:rsidR="00EA58D0">
        <w:rPr>
          <w:rFonts w:eastAsia="Times New Roman" w:cstheme="minorHAnsi"/>
        </w:rPr>
        <w:t>s</w:t>
      </w:r>
      <w:r w:rsidRPr="00614BA9">
        <w:rPr>
          <w:rFonts w:eastAsia="Times New Roman" w:cstheme="minorHAnsi"/>
        </w:rPr>
        <w:t>aid Kelly Armstrong</w:t>
      </w:r>
      <w:r w:rsidR="00EA58D0">
        <w:rPr>
          <w:rFonts w:eastAsia="Times New Roman" w:cstheme="minorHAnsi"/>
        </w:rPr>
        <w:t>,</w:t>
      </w:r>
      <w:r w:rsidRPr="00614BA9">
        <w:rPr>
          <w:rFonts w:eastAsia="Times New Roman" w:cstheme="minorHAnsi"/>
        </w:rPr>
        <w:t xml:space="preserve"> President, Kenosha Innovation Neighborhood.</w:t>
      </w:r>
    </w:p>
    <w:p w14:paraId="17DD2741" w14:textId="77777777" w:rsidR="00614BA9" w:rsidRPr="00614BA9" w:rsidRDefault="00614BA9" w:rsidP="00614BA9">
      <w:pPr>
        <w:spacing w:after="0" w:line="240" w:lineRule="auto"/>
        <w:rPr>
          <w:rFonts w:eastAsia="Times New Roman" w:cstheme="minorHAnsi"/>
        </w:rPr>
      </w:pPr>
    </w:p>
    <w:p w14:paraId="1A7280A7" w14:textId="1A37B14C" w:rsidR="00421057" w:rsidRPr="006C1727" w:rsidRDefault="00614BA9" w:rsidP="00614BA9">
      <w:pPr>
        <w:spacing w:after="0" w:line="240" w:lineRule="auto"/>
        <w:rPr>
          <w:rFonts w:eastAsia="Times New Roman" w:cstheme="minorHAnsi"/>
        </w:rPr>
      </w:pPr>
      <w:r w:rsidRPr="00614BA9">
        <w:rPr>
          <w:rFonts w:eastAsia="Times New Roman" w:cstheme="minorHAnsi"/>
        </w:rPr>
        <w:t>This initiative is set to launch in the Spring semester, allowing ample time for project development and for training UW-Parkside faculty and students. Engagement with local businesses will commence in the summer. The program aims to strengthen the Southeastern Wisconsin and Northern Illinois region by cultivating a robust pipeline of AI-enabled talent, thereby boosting local economic development and technological advancement.</w:t>
      </w:r>
    </w:p>
    <w:sectPr w:rsidR="00421057" w:rsidRPr="006C17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A5583" w14:textId="77777777" w:rsidR="00886B6C" w:rsidRDefault="00886B6C" w:rsidP="00CB5327">
      <w:pPr>
        <w:spacing w:after="0" w:line="240" w:lineRule="auto"/>
      </w:pPr>
      <w:r>
        <w:separator/>
      </w:r>
    </w:p>
  </w:endnote>
  <w:endnote w:type="continuationSeparator" w:id="0">
    <w:p w14:paraId="6D0BDCCF" w14:textId="77777777" w:rsidR="00886B6C" w:rsidRDefault="00886B6C" w:rsidP="00CB5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497359"/>
      <w:docPartObj>
        <w:docPartGallery w:val="Page Numbers (Bottom of Page)"/>
        <w:docPartUnique/>
      </w:docPartObj>
    </w:sdtPr>
    <w:sdtContent>
      <w:sdt>
        <w:sdtPr>
          <w:id w:val="-1769616900"/>
          <w:docPartObj>
            <w:docPartGallery w:val="Page Numbers (Top of Page)"/>
            <w:docPartUnique/>
          </w:docPartObj>
        </w:sdtPr>
        <w:sdtContent>
          <w:p w14:paraId="703817B8" w14:textId="1C75E126" w:rsidR="00CB5327" w:rsidRDefault="00CB532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A742B93" w14:textId="77777777" w:rsidR="00CB5327" w:rsidRDefault="00CB5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30D83" w14:textId="77777777" w:rsidR="00886B6C" w:rsidRDefault="00886B6C" w:rsidP="00CB5327">
      <w:pPr>
        <w:spacing w:after="0" w:line="240" w:lineRule="auto"/>
      </w:pPr>
      <w:r>
        <w:separator/>
      </w:r>
    </w:p>
  </w:footnote>
  <w:footnote w:type="continuationSeparator" w:id="0">
    <w:p w14:paraId="5F807201" w14:textId="77777777" w:rsidR="00886B6C" w:rsidRDefault="00886B6C" w:rsidP="00CB53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547B1"/>
    <w:multiLevelType w:val="multilevel"/>
    <w:tmpl w:val="2E562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5368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256"/>
    <w:rsid w:val="00030504"/>
    <w:rsid w:val="000A101B"/>
    <w:rsid w:val="00293E1F"/>
    <w:rsid w:val="00295896"/>
    <w:rsid w:val="003650BB"/>
    <w:rsid w:val="00407E82"/>
    <w:rsid w:val="00421057"/>
    <w:rsid w:val="00491498"/>
    <w:rsid w:val="004A296F"/>
    <w:rsid w:val="00534A40"/>
    <w:rsid w:val="00590340"/>
    <w:rsid w:val="006007ED"/>
    <w:rsid w:val="00614BA9"/>
    <w:rsid w:val="006155C4"/>
    <w:rsid w:val="00637294"/>
    <w:rsid w:val="0066188A"/>
    <w:rsid w:val="006C1727"/>
    <w:rsid w:val="0071597F"/>
    <w:rsid w:val="00720A8B"/>
    <w:rsid w:val="00723584"/>
    <w:rsid w:val="00747BA0"/>
    <w:rsid w:val="00763898"/>
    <w:rsid w:val="00766FA5"/>
    <w:rsid w:val="00780420"/>
    <w:rsid w:val="007B5827"/>
    <w:rsid w:val="00812B1B"/>
    <w:rsid w:val="00886B6C"/>
    <w:rsid w:val="008A7923"/>
    <w:rsid w:val="008E5253"/>
    <w:rsid w:val="009559B2"/>
    <w:rsid w:val="00966B3C"/>
    <w:rsid w:val="00967F47"/>
    <w:rsid w:val="00A13E23"/>
    <w:rsid w:val="00AF05DB"/>
    <w:rsid w:val="00BD7E07"/>
    <w:rsid w:val="00C256F7"/>
    <w:rsid w:val="00C54295"/>
    <w:rsid w:val="00CB5327"/>
    <w:rsid w:val="00CC2F2E"/>
    <w:rsid w:val="00CC600F"/>
    <w:rsid w:val="00D25256"/>
    <w:rsid w:val="00D84BBC"/>
    <w:rsid w:val="00D94510"/>
    <w:rsid w:val="00E04B12"/>
    <w:rsid w:val="00E7408C"/>
    <w:rsid w:val="00E94749"/>
    <w:rsid w:val="00EA58D0"/>
    <w:rsid w:val="00EB5058"/>
    <w:rsid w:val="00EB5886"/>
    <w:rsid w:val="00EB692B"/>
    <w:rsid w:val="00EC59AD"/>
    <w:rsid w:val="00F15D0A"/>
    <w:rsid w:val="00F31ED9"/>
    <w:rsid w:val="00F73113"/>
    <w:rsid w:val="00FC2D31"/>
    <w:rsid w:val="00FC370C"/>
    <w:rsid w:val="00FF5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7DB7F"/>
  <w15:chartTrackingRefBased/>
  <w15:docId w15:val="{A9566D5F-B07D-457A-950D-4C803D30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0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50BB"/>
    <w:rPr>
      <w:color w:val="0563C1" w:themeColor="hyperlink"/>
      <w:u w:val="single"/>
    </w:rPr>
  </w:style>
  <w:style w:type="paragraph" w:styleId="Footer">
    <w:name w:val="footer"/>
    <w:basedOn w:val="Normal"/>
    <w:link w:val="FooterChar"/>
    <w:uiPriority w:val="99"/>
    <w:unhideWhenUsed/>
    <w:rsid w:val="00365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50BB"/>
  </w:style>
  <w:style w:type="paragraph" w:styleId="NormalWeb">
    <w:name w:val="Normal (Web)"/>
    <w:basedOn w:val="Normal"/>
    <w:uiPriority w:val="99"/>
    <w:unhideWhenUsed/>
    <w:rsid w:val="003650B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50BB"/>
    <w:rPr>
      <w:color w:val="605E5C"/>
      <w:shd w:val="clear" w:color="auto" w:fill="E1DFDD"/>
    </w:rPr>
  </w:style>
  <w:style w:type="paragraph" w:styleId="Header">
    <w:name w:val="header"/>
    <w:basedOn w:val="Normal"/>
    <w:link w:val="HeaderChar"/>
    <w:uiPriority w:val="99"/>
    <w:unhideWhenUsed/>
    <w:rsid w:val="00CB53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5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4863">
      <w:bodyDiv w:val="1"/>
      <w:marLeft w:val="0"/>
      <w:marRight w:val="0"/>
      <w:marTop w:val="0"/>
      <w:marBottom w:val="0"/>
      <w:divBdr>
        <w:top w:val="none" w:sz="0" w:space="0" w:color="auto"/>
        <w:left w:val="none" w:sz="0" w:space="0" w:color="auto"/>
        <w:bottom w:val="none" w:sz="0" w:space="0" w:color="auto"/>
        <w:right w:val="none" w:sz="0" w:space="0" w:color="auto"/>
      </w:divBdr>
    </w:div>
    <w:div w:id="35862192">
      <w:bodyDiv w:val="1"/>
      <w:marLeft w:val="0"/>
      <w:marRight w:val="0"/>
      <w:marTop w:val="0"/>
      <w:marBottom w:val="0"/>
      <w:divBdr>
        <w:top w:val="none" w:sz="0" w:space="0" w:color="auto"/>
        <w:left w:val="none" w:sz="0" w:space="0" w:color="auto"/>
        <w:bottom w:val="none" w:sz="0" w:space="0" w:color="auto"/>
        <w:right w:val="none" w:sz="0" w:space="0" w:color="auto"/>
      </w:divBdr>
    </w:div>
    <w:div w:id="244732551">
      <w:bodyDiv w:val="1"/>
      <w:marLeft w:val="0"/>
      <w:marRight w:val="0"/>
      <w:marTop w:val="0"/>
      <w:marBottom w:val="0"/>
      <w:divBdr>
        <w:top w:val="none" w:sz="0" w:space="0" w:color="auto"/>
        <w:left w:val="none" w:sz="0" w:space="0" w:color="auto"/>
        <w:bottom w:val="none" w:sz="0" w:space="0" w:color="auto"/>
        <w:right w:val="none" w:sz="0" w:space="0" w:color="auto"/>
      </w:divBdr>
    </w:div>
    <w:div w:id="351804025">
      <w:bodyDiv w:val="1"/>
      <w:marLeft w:val="0"/>
      <w:marRight w:val="0"/>
      <w:marTop w:val="0"/>
      <w:marBottom w:val="0"/>
      <w:divBdr>
        <w:top w:val="none" w:sz="0" w:space="0" w:color="auto"/>
        <w:left w:val="none" w:sz="0" w:space="0" w:color="auto"/>
        <w:bottom w:val="none" w:sz="0" w:space="0" w:color="auto"/>
        <w:right w:val="none" w:sz="0" w:space="0" w:color="auto"/>
      </w:divBdr>
    </w:div>
    <w:div w:id="416168631">
      <w:bodyDiv w:val="1"/>
      <w:marLeft w:val="0"/>
      <w:marRight w:val="0"/>
      <w:marTop w:val="0"/>
      <w:marBottom w:val="0"/>
      <w:divBdr>
        <w:top w:val="none" w:sz="0" w:space="0" w:color="auto"/>
        <w:left w:val="none" w:sz="0" w:space="0" w:color="auto"/>
        <w:bottom w:val="none" w:sz="0" w:space="0" w:color="auto"/>
        <w:right w:val="none" w:sz="0" w:space="0" w:color="auto"/>
      </w:divBdr>
    </w:div>
    <w:div w:id="529532781">
      <w:bodyDiv w:val="1"/>
      <w:marLeft w:val="0"/>
      <w:marRight w:val="0"/>
      <w:marTop w:val="0"/>
      <w:marBottom w:val="0"/>
      <w:divBdr>
        <w:top w:val="none" w:sz="0" w:space="0" w:color="auto"/>
        <w:left w:val="none" w:sz="0" w:space="0" w:color="auto"/>
        <w:bottom w:val="none" w:sz="0" w:space="0" w:color="auto"/>
        <w:right w:val="none" w:sz="0" w:space="0" w:color="auto"/>
      </w:divBdr>
    </w:div>
    <w:div w:id="571543795">
      <w:bodyDiv w:val="1"/>
      <w:marLeft w:val="0"/>
      <w:marRight w:val="0"/>
      <w:marTop w:val="0"/>
      <w:marBottom w:val="0"/>
      <w:divBdr>
        <w:top w:val="none" w:sz="0" w:space="0" w:color="auto"/>
        <w:left w:val="none" w:sz="0" w:space="0" w:color="auto"/>
        <w:bottom w:val="none" w:sz="0" w:space="0" w:color="auto"/>
        <w:right w:val="none" w:sz="0" w:space="0" w:color="auto"/>
      </w:divBdr>
    </w:div>
    <w:div w:id="641157013">
      <w:bodyDiv w:val="1"/>
      <w:marLeft w:val="0"/>
      <w:marRight w:val="0"/>
      <w:marTop w:val="0"/>
      <w:marBottom w:val="0"/>
      <w:divBdr>
        <w:top w:val="none" w:sz="0" w:space="0" w:color="auto"/>
        <w:left w:val="none" w:sz="0" w:space="0" w:color="auto"/>
        <w:bottom w:val="none" w:sz="0" w:space="0" w:color="auto"/>
        <w:right w:val="none" w:sz="0" w:space="0" w:color="auto"/>
      </w:divBdr>
    </w:div>
    <w:div w:id="731855320">
      <w:bodyDiv w:val="1"/>
      <w:marLeft w:val="0"/>
      <w:marRight w:val="0"/>
      <w:marTop w:val="0"/>
      <w:marBottom w:val="0"/>
      <w:divBdr>
        <w:top w:val="none" w:sz="0" w:space="0" w:color="auto"/>
        <w:left w:val="none" w:sz="0" w:space="0" w:color="auto"/>
        <w:bottom w:val="none" w:sz="0" w:space="0" w:color="auto"/>
        <w:right w:val="none" w:sz="0" w:space="0" w:color="auto"/>
      </w:divBdr>
    </w:div>
    <w:div w:id="772046730">
      <w:bodyDiv w:val="1"/>
      <w:marLeft w:val="0"/>
      <w:marRight w:val="0"/>
      <w:marTop w:val="0"/>
      <w:marBottom w:val="0"/>
      <w:divBdr>
        <w:top w:val="none" w:sz="0" w:space="0" w:color="auto"/>
        <w:left w:val="none" w:sz="0" w:space="0" w:color="auto"/>
        <w:bottom w:val="none" w:sz="0" w:space="0" w:color="auto"/>
        <w:right w:val="none" w:sz="0" w:space="0" w:color="auto"/>
      </w:divBdr>
    </w:div>
    <w:div w:id="1114835606">
      <w:bodyDiv w:val="1"/>
      <w:marLeft w:val="0"/>
      <w:marRight w:val="0"/>
      <w:marTop w:val="0"/>
      <w:marBottom w:val="0"/>
      <w:divBdr>
        <w:top w:val="none" w:sz="0" w:space="0" w:color="auto"/>
        <w:left w:val="none" w:sz="0" w:space="0" w:color="auto"/>
        <w:bottom w:val="none" w:sz="0" w:space="0" w:color="auto"/>
        <w:right w:val="none" w:sz="0" w:space="0" w:color="auto"/>
      </w:divBdr>
    </w:div>
    <w:div w:id="1153447172">
      <w:bodyDiv w:val="1"/>
      <w:marLeft w:val="0"/>
      <w:marRight w:val="0"/>
      <w:marTop w:val="0"/>
      <w:marBottom w:val="0"/>
      <w:divBdr>
        <w:top w:val="none" w:sz="0" w:space="0" w:color="auto"/>
        <w:left w:val="none" w:sz="0" w:space="0" w:color="auto"/>
        <w:bottom w:val="none" w:sz="0" w:space="0" w:color="auto"/>
        <w:right w:val="none" w:sz="0" w:space="0" w:color="auto"/>
      </w:divBdr>
    </w:div>
    <w:div w:id="1344354311">
      <w:bodyDiv w:val="1"/>
      <w:marLeft w:val="0"/>
      <w:marRight w:val="0"/>
      <w:marTop w:val="0"/>
      <w:marBottom w:val="0"/>
      <w:divBdr>
        <w:top w:val="none" w:sz="0" w:space="0" w:color="auto"/>
        <w:left w:val="none" w:sz="0" w:space="0" w:color="auto"/>
        <w:bottom w:val="none" w:sz="0" w:space="0" w:color="auto"/>
        <w:right w:val="none" w:sz="0" w:space="0" w:color="auto"/>
      </w:divBdr>
    </w:div>
    <w:div w:id="1716008138">
      <w:bodyDiv w:val="1"/>
      <w:marLeft w:val="0"/>
      <w:marRight w:val="0"/>
      <w:marTop w:val="0"/>
      <w:marBottom w:val="0"/>
      <w:divBdr>
        <w:top w:val="none" w:sz="0" w:space="0" w:color="auto"/>
        <w:left w:val="none" w:sz="0" w:space="0" w:color="auto"/>
        <w:bottom w:val="none" w:sz="0" w:space="0" w:color="auto"/>
        <w:right w:val="none" w:sz="0" w:space="0" w:color="auto"/>
      </w:divBdr>
    </w:div>
    <w:div w:id="1724140549">
      <w:bodyDiv w:val="1"/>
      <w:marLeft w:val="0"/>
      <w:marRight w:val="0"/>
      <w:marTop w:val="0"/>
      <w:marBottom w:val="0"/>
      <w:divBdr>
        <w:top w:val="none" w:sz="0" w:space="0" w:color="auto"/>
        <w:left w:val="none" w:sz="0" w:space="0" w:color="auto"/>
        <w:bottom w:val="none" w:sz="0" w:space="0" w:color="auto"/>
        <w:right w:val="none" w:sz="0" w:space="0" w:color="auto"/>
      </w:divBdr>
    </w:div>
    <w:div w:id="1729916750">
      <w:bodyDiv w:val="1"/>
      <w:marLeft w:val="0"/>
      <w:marRight w:val="0"/>
      <w:marTop w:val="0"/>
      <w:marBottom w:val="0"/>
      <w:divBdr>
        <w:top w:val="none" w:sz="0" w:space="0" w:color="auto"/>
        <w:left w:val="none" w:sz="0" w:space="0" w:color="auto"/>
        <w:bottom w:val="none" w:sz="0" w:space="0" w:color="auto"/>
        <w:right w:val="none" w:sz="0" w:space="0" w:color="auto"/>
      </w:divBdr>
    </w:div>
    <w:div w:id="187924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uwp.edu/explore/news/ordifypartnership.c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625</Words>
  <Characters>3565</Characters>
  <Application>Microsoft Office Word</Application>
  <DocSecurity>0</DocSecurity>
  <Lines>29</Lines>
  <Paragraphs>8</Paragraphs>
  <ScaleCrop>false</ScaleCrop>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Pitsch</dc:creator>
  <cp:keywords/>
  <dc:description/>
  <cp:lastModifiedBy>Moore, Jennifer</cp:lastModifiedBy>
  <cp:revision>37</cp:revision>
  <dcterms:created xsi:type="dcterms:W3CDTF">2022-07-12T18:02:00Z</dcterms:created>
  <dcterms:modified xsi:type="dcterms:W3CDTF">2026-03-02T17:11:00Z</dcterms:modified>
</cp:coreProperties>
</file>