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536E04" w14:textId="77777777" w:rsidR="00326F5D" w:rsidRDefault="00326F5D" w:rsidP="003B5183">
      <w:pPr>
        <w:pStyle w:val="Heading1"/>
        <w:spacing w:before="0" w:after="0"/>
        <w:rPr>
          <w:sz w:val="24"/>
          <w:szCs w:val="24"/>
        </w:rPr>
      </w:pPr>
    </w:p>
    <w:p w14:paraId="15C04420" w14:textId="77777777" w:rsidR="009F246E" w:rsidRPr="009F246E" w:rsidRDefault="009F246E" w:rsidP="009F246E"/>
    <w:p w14:paraId="0554ABF6" w14:textId="76FC1F8D" w:rsidR="000C5698" w:rsidRPr="005C4DA5" w:rsidRDefault="000C5698" w:rsidP="00683526">
      <w:pPr>
        <w:pStyle w:val="Heading1"/>
        <w:spacing w:before="0" w:after="0"/>
        <w:jc w:val="center"/>
        <w:rPr>
          <w:rFonts w:asciiTheme="minorHAnsi" w:hAnsiTheme="minorHAnsi" w:cstheme="minorHAnsi"/>
          <w:sz w:val="24"/>
          <w:szCs w:val="24"/>
        </w:rPr>
      </w:pPr>
      <w:r w:rsidRPr="005C4DA5">
        <w:rPr>
          <w:rFonts w:asciiTheme="minorHAnsi" w:hAnsiTheme="minorHAnsi" w:cstheme="minorHAnsi"/>
          <w:sz w:val="24"/>
          <w:szCs w:val="24"/>
        </w:rPr>
        <w:t>President’s Advisory Committee on Disability Issues</w:t>
      </w:r>
    </w:p>
    <w:p w14:paraId="1C55B7F0" w14:textId="171BDFD1" w:rsidR="000C5698" w:rsidRPr="005C4DA5" w:rsidRDefault="000061C4" w:rsidP="00683526">
      <w:pPr>
        <w:spacing w:after="0"/>
        <w:jc w:val="center"/>
        <w:rPr>
          <w:rFonts w:cstheme="minorHAnsi"/>
          <w:sz w:val="24"/>
        </w:rPr>
      </w:pPr>
      <w:r>
        <w:rPr>
          <w:rFonts w:cstheme="minorHAnsi"/>
          <w:sz w:val="24"/>
        </w:rPr>
        <w:t>Spring</w:t>
      </w:r>
      <w:r w:rsidR="000C5698" w:rsidRPr="005C4DA5">
        <w:rPr>
          <w:rFonts w:cstheme="minorHAnsi"/>
          <w:sz w:val="24"/>
        </w:rPr>
        <w:t xml:space="preserve"> 202</w:t>
      </w:r>
      <w:r>
        <w:rPr>
          <w:rFonts w:cstheme="minorHAnsi"/>
          <w:sz w:val="24"/>
        </w:rPr>
        <w:t>6</w:t>
      </w:r>
      <w:r w:rsidR="000C5698" w:rsidRPr="005C4DA5">
        <w:rPr>
          <w:rFonts w:cstheme="minorHAnsi"/>
          <w:sz w:val="24"/>
        </w:rPr>
        <w:t xml:space="preserve"> Meeting </w:t>
      </w:r>
      <w:r w:rsidR="00915B91" w:rsidRPr="005C4DA5">
        <w:rPr>
          <w:rFonts w:cstheme="minorHAnsi"/>
          <w:sz w:val="24"/>
        </w:rPr>
        <w:t>Minutes</w:t>
      </w:r>
    </w:p>
    <w:p w14:paraId="4845BD21" w14:textId="30790444" w:rsidR="0058203C" w:rsidRPr="005C4DA5" w:rsidRDefault="000061C4" w:rsidP="00683526">
      <w:pPr>
        <w:spacing w:after="0"/>
        <w:jc w:val="center"/>
        <w:rPr>
          <w:rFonts w:cstheme="minorHAnsi"/>
          <w:sz w:val="24"/>
        </w:rPr>
      </w:pPr>
      <w:r>
        <w:rPr>
          <w:rFonts w:cstheme="minorHAnsi"/>
          <w:sz w:val="24"/>
        </w:rPr>
        <w:t>4</w:t>
      </w:r>
      <w:r w:rsidR="000C5698" w:rsidRPr="005C4DA5">
        <w:rPr>
          <w:rFonts w:cstheme="minorHAnsi"/>
          <w:sz w:val="24"/>
        </w:rPr>
        <w:t>/9/202</w:t>
      </w:r>
      <w:r>
        <w:rPr>
          <w:rFonts w:cstheme="minorHAnsi"/>
          <w:sz w:val="24"/>
        </w:rPr>
        <w:t>6</w:t>
      </w:r>
      <w:r w:rsidR="001E5362">
        <w:rPr>
          <w:rFonts w:cstheme="minorHAnsi"/>
          <w:sz w:val="24"/>
        </w:rPr>
        <w:t>,</w:t>
      </w:r>
      <w:r w:rsidR="00127264">
        <w:rPr>
          <w:rFonts w:cstheme="minorHAnsi"/>
          <w:sz w:val="24"/>
        </w:rPr>
        <w:t xml:space="preserve"> 10:00 AM-2:00 PM;</w:t>
      </w:r>
      <w:r w:rsidR="00915B91" w:rsidRPr="005C4DA5">
        <w:rPr>
          <w:rFonts w:cstheme="minorHAnsi"/>
          <w:sz w:val="24"/>
        </w:rPr>
        <w:t xml:space="preserve"> </w:t>
      </w:r>
      <w:r>
        <w:rPr>
          <w:rFonts w:cstheme="minorHAnsi"/>
          <w:sz w:val="24"/>
        </w:rPr>
        <w:t>UW-Stout</w:t>
      </w:r>
      <w:r w:rsidR="000C5698" w:rsidRPr="005C4DA5">
        <w:rPr>
          <w:rFonts w:cstheme="minorHAnsi"/>
          <w:sz w:val="24"/>
        </w:rPr>
        <w:t xml:space="preserve"> </w:t>
      </w:r>
    </w:p>
    <w:p w14:paraId="11AD5B7A" w14:textId="664A613C" w:rsidR="000756E9" w:rsidRDefault="000756E9" w:rsidP="00756A19">
      <w:pPr>
        <w:pStyle w:val="Heading1"/>
      </w:pPr>
      <w:r>
        <w:t>Attendance</w:t>
      </w:r>
    </w:p>
    <w:p w14:paraId="089F18B5" w14:textId="63D42807" w:rsidR="00F8565F" w:rsidRDefault="00F8565F" w:rsidP="00F0147B">
      <w:pPr>
        <w:pStyle w:val="ListParagraph"/>
        <w:numPr>
          <w:ilvl w:val="0"/>
          <w:numId w:val="47"/>
        </w:numPr>
      </w:pPr>
      <w:r>
        <w:t xml:space="preserve">Ruben Mota, ADA Coordinator, </w:t>
      </w:r>
      <w:r w:rsidR="00A72167">
        <w:t>UW-Madison</w:t>
      </w:r>
    </w:p>
    <w:p w14:paraId="5F46FF25" w14:textId="28EEF7C2" w:rsidR="00A72167" w:rsidRDefault="00A72167" w:rsidP="00F0147B">
      <w:pPr>
        <w:pStyle w:val="ListParagraph"/>
        <w:numPr>
          <w:ilvl w:val="0"/>
          <w:numId w:val="47"/>
        </w:numPr>
      </w:pPr>
      <w:r>
        <w:t xml:space="preserve">Elizabeth Watson, </w:t>
      </w:r>
      <w:r w:rsidR="00B74BB0" w:rsidRPr="00B74BB0">
        <w:t>Director, CITEE Projects</w:t>
      </w:r>
      <w:r w:rsidR="00B74BB0">
        <w:t>, UW-Milwaukee</w:t>
      </w:r>
    </w:p>
    <w:p w14:paraId="0762CDA0" w14:textId="34F91116" w:rsidR="00B74BB0" w:rsidRDefault="00B74BB0" w:rsidP="00F0147B">
      <w:pPr>
        <w:pStyle w:val="ListParagraph"/>
        <w:numPr>
          <w:ilvl w:val="0"/>
          <w:numId w:val="47"/>
        </w:numPr>
      </w:pPr>
      <w:r>
        <w:t>Shannon Aylesworth</w:t>
      </w:r>
      <w:r w:rsidR="00FE224F">
        <w:t xml:space="preserve">, </w:t>
      </w:r>
      <w:r w:rsidR="00436305" w:rsidRPr="00436305">
        <w:t>Director, Accessibility Resource Center</w:t>
      </w:r>
      <w:r w:rsidR="00436305">
        <w:t>, UW-Milwaukee</w:t>
      </w:r>
    </w:p>
    <w:p w14:paraId="7CAF490B" w14:textId="134A57C5" w:rsidR="00436305" w:rsidRDefault="00436305" w:rsidP="00F0147B">
      <w:pPr>
        <w:pStyle w:val="ListParagraph"/>
        <w:numPr>
          <w:ilvl w:val="0"/>
          <w:numId w:val="47"/>
        </w:numPr>
      </w:pPr>
      <w:r>
        <w:t xml:space="preserve">Amber Handy, Associate Vice Provost, </w:t>
      </w:r>
      <w:r w:rsidR="00E17383">
        <w:t>UW-Parkside</w:t>
      </w:r>
    </w:p>
    <w:p w14:paraId="199A4FAF" w14:textId="7CB0B398" w:rsidR="003F5B72" w:rsidRDefault="003F5B72" w:rsidP="00F0147B">
      <w:pPr>
        <w:pStyle w:val="ListParagraph"/>
        <w:numPr>
          <w:ilvl w:val="0"/>
          <w:numId w:val="47"/>
        </w:numPr>
      </w:pPr>
      <w:r>
        <w:t xml:space="preserve">Brady Mumm, </w:t>
      </w:r>
      <w:r>
        <w:t>Student Representative</w:t>
      </w:r>
      <w:r>
        <w:t>, UW-La Crosse</w:t>
      </w:r>
    </w:p>
    <w:p w14:paraId="1B8607E3" w14:textId="3B7D3FD1" w:rsidR="000E4126" w:rsidRDefault="000E4126" w:rsidP="00F0147B">
      <w:pPr>
        <w:pStyle w:val="ListParagraph"/>
        <w:numPr>
          <w:ilvl w:val="0"/>
          <w:numId w:val="47"/>
        </w:numPr>
      </w:pPr>
      <w:r>
        <w:t>Ann Murphy, Director, Disability Services, UW-Stout</w:t>
      </w:r>
    </w:p>
    <w:p w14:paraId="332CCC83" w14:textId="55939A62" w:rsidR="000E4126" w:rsidRDefault="000E4126" w:rsidP="00F0147B">
      <w:pPr>
        <w:pStyle w:val="ListParagraph"/>
        <w:numPr>
          <w:ilvl w:val="0"/>
          <w:numId w:val="47"/>
        </w:numPr>
      </w:pPr>
      <w:r>
        <w:t>Al Nemec, Digital Access Program Manager, UW-Madison</w:t>
      </w:r>
    </w:p>
    <w:p w14:paraId="02F0C176" w14:textId="08238875" w:rsidR="007755B2" w:rsidRDefault="007755B2" w:rsidP="00F0147B">
      <w:pPr>
        <w:pStyle w:val="ListParagraph"/>
        <w:numPr>
          <w:ilvl w:val="0"/>
          <w:numId w:val="47"/>
        </w:numPr>
      </w:pPr>
      <w:r>
        <w:t>Cathy O’Hara Weiss</w:t>
      </w:r>
      <w:r w:rsidR="00940B84">
        <w:t>, Director, Facility Planning &amp; Architecture, UW Administration</w:t>
      </w:r>
    </w:p>
    <w:p w14:paraId="0823F288" w14:textId="41B0461B" w:rsidR="00940B84" w:rsidRDefault="00940B84" w:rsidP="00F0147B">
      <w:pPr>
        <w:pStyle w:val="ListParagraph"/>
        <w:numPr>
          <w:ilvl w:val="0"/>
          <w:numId w:val="47"/>
        </w:numPr>
      </w:pPr>
      <w:r>
        <w:t>Karsten Powell</w:t>
      </w:r>
      <w:r w:rsidR="00A224A9">
        <w:t>, Associate Professor, UW-Eau Claire</w:t>
      </w:r>
    </w:p>
    <w:p w14:paraId="0AAC86B8" w14:textId="31EDFD90" w:rsidR="003626DA" w:rsidRDefault="003626DA" w:rsidP="00F0147B">
      <w:pPr>
        <w:pStyle w:val="ListParagraph"/>
        <w:numPr>
          <w:ilvl w:val="0"/>
          <w:numId w:val="47"/>
        </w:numPr>
      </w:pPr>
      <w:r>
        <w:t>Jason Zapf, Teaching and Learning Technology Manager, UW Administration</w:t>
      </w:r>
    </w:p>
    <w:p w14:paraId="27A75CC5" w14:textId="71EF6914" w:rsidR="00F8565F" w:rsidRDefault="00F8565F" w:rsidP="00F0147B">
      <w:pPr>
        <w:pStyle w:val="ListParagraph"/>
        <w:numPr>
          <w:ilvl w:val="0"/>
          <w:numId w:val="47"/>
        </w:numPr>
      </w:pPr>
      <w:r>
        <w:t>John Achter, Senior Director of Student Success and Wellbeing, UW Administration</w:t>
      </w:r>
    </w:p>
    <w:p w14:paraId="4AED0CC6" w14:textId="241C6F88" w:rsidR="000756E9" w:rsidRDefault="00F8565F" w:rsidP="00F0147B">
      <w:pPr>
        <w:pStyle w:val="ListParagraph"/>
        <w:numPr>
          <w:ilvl w:val="0"/>
          <w:numId w:val="47"/>
        </w:numPr>
      </w:pPr>
      <w:r>
        <w:t>Kristen Jasperson, Project Manager for Student Success Initiatives, UW Administration</w:t>
      </w:r>
    </w:p>
    <w:p w14:paraId="337B14E9" w14:textId="1914DA38" w:rsidR="003626DA" w:rsidRDefault="003626DA" w:rsidP="00F0147B">
      <w:pPr>
        <w:pStyle w:val="ListParagraph"/>
        <w:numPr>
          <w:ilvl w:val="0"/>
          <w:numId w:val="47"/>
        </w:numPr>
      </w:pPr>
      <w:r>
        <w:t>Heidi Sherman, Associate Professor, UW-Green Bay</w:t>
      </w:r>
      <w:r>
        <w:t xml:space="preserve"> (</w:t>
      </w:r>
      <w:r w:rsidR="00726330">
        <w:t>v</w:t>
      </w:r>
      <w:r>
        <w:t>irtual)</w:t>
      </w:r>
    </w:p>
    <w:p w14:paraId="4C9CD39E" w14:textId="1CF1BB4D" w:rsidR="003626DA" w:rsidRPr="000756E9" w:rsidRDefault="003626DA" w:rsidP="00F0147B">
      <w:pPr>
        <w:pStyle w:val="ListParagraph"/>
        <w:numPr>
          <w:ilvl w:val="0"/>
          <w:numId w:val="47"/>
        </w:numPr>
      </w:pPr>
      <w:r>
        <w:t>Ivy Lindner, Student Representative, UW-Platteville</w:t>
      </w:r>
      <w:r>
        <w:t xml:space="preserve"> (virtual)</w:t>
      </w:r>
    </w:p>
    <w:p w14:paraId="2DBECE3F" w14:textId="68334365" w:rsidR="00756A19" w:rsidRDefault="006C1EE3" w:rsidP="00756A19">
      <w:pPr>
        <w:pStyle w:val="Heading1"/>
      </w:pPr>
      <w:r>
        <w:t>Meeting Recap</w:t>
      </w:r>
    </w:p>
    <w:p w14:paraId="00DA3B74" w14:textId="77777777" w:rsidR="00D833EF" w:rsidRPr="00CA08EC" w:rsidRDefault="00D769CB" w:rsidP="00F0147B">
      <w:pPr>
        <w:pStyle w:val="ListParagraph"/>
        <w:numPr>
          <w:ilvl w:val="0"/>
          <w:numId w:val="47"/>
        </w:numPr>
      </w:pPr>
      <w:r w:rsidRPr="00CA08EC">
        <w:t xml:space="preserve">Members discussed digital accessibility updates, current projects, and future initiatives across the Universities of Wisconsin, as well as leadership transitions and membership renewals. </w:t>
      </w:r>
    </w:p>
    <w:p w14:paraId="083B7BB9" w14:textId="450A9A88" w:rsidR="00D833EF" w:rsidRPr="00CA08EC" w:rsidRDefault="00203117" w:rsidP="00F0147B">
      <w:pPr>
        <w:pStyle w:val="ListParagraph"/>
        <w:numPr>
          <w:ilvl w:val="0"/>
          <w:numId w:val="47"/>
        </w:numPr>
      </w:pPr>
      <w:r>
        <w:t xml:space="preserve">Co-chairs </w:t>
      </w:r>
      <w:r w:rsidR="00D769CB" w:rsidRPr="00CA08EC">
        <w:t>Elizabeth</w:t>
      </w:r>
      <w:r>
        <w:t xml:space="preserve"> Watson</w:t>
      </w:r>
      <w:r w:rsidR="00D769CB" w:rsidRPr="00CA08EC">
        <w:t xml:space="preserve"> and Ruben</w:t>
      </w:r>
      <w:r>
        <w:t xml:space="preserve"> Mota</w:t>
      </w:r>
      <w:r w:rsidR="00D769CB" w:rsidRPr="00CA08EC">
        <w:t xml:space="preserve"> provided updates on the digital accessibility workgroup, highlighting challenges with PDF remediation and procurement processes</w:t>
      </w:r>
      <w:r w:rsidR="004D5AC2">
        <w:t>.</w:t>
      </w:r>
    </w:p>
    <w:p w14:paraId="205AC37D" w14:textId="4C348D4B" w:rsidR="00D833EF" w:rsidRPr="00CA08EC" w:rsidRDefault="00D769CB" w:rsidP="00F0147B">
      <w:pPr>
        <w:pStyle w:val="ListParagraph"/>
        <w:numPr>
          <w:ilvl w:val="0"/>
          <w:numId w:val="47"/>
        </w:numPr>
      </w:pPr>
      <w:r w:rsidRPr="00CA08EC">
        <w:t xml:space="preserve">Jason </w:t>
      </w:r>
      <w:r w:rsidR="003F21EE">
        <w:t xml:space="preserve">Zapf </w:t>
      </w:r>
      <w:r w:rsidRPr="00CA08EC">
        <w:t xml:space="preserve">shared tools implemented in Canvas including </w:t>
      </w:r>
      <w:hyperlink r:id="rId11" w:history="1">
        <w:proofErr w:type="spellStart"/>
        <w:r w:rsidRPr="0041350E">
          <w:rPr>
            <w:rStyle w:val="Hyperlink"/>
            <w:sz w:val="20"/>
          </w:rPr>
          <w:t>UDoIt</w:t>
        </w:r>
        <w:proofErr w:type="spellEnd"/>
      </w:hyperlink>
      <w:r w:rsidRPr="00CA08EC">
        <w:t xml:space="preserve"> and </w:t>
      </w:r>
      <w:hyperlink r:id="rId12" w:history="1">
        <w:r w:rsidRPr="0041350E">
          <w:rPr>
            <w:rStyle w:val="Hyperlink"/>
            <w:sz w:val="20"/>
          </w:rPr>
          <w:t>Doc Access</w:t>
        </w:r>
      </w:hyperlink>
      <w:r w:rsidRPr="00CA08EC">
        <w:t xml:space="preserve"> for converting PDFs to HTML. </w:t>
      </w:r>
    </w:p>
    <w:p w14:paraId="06A66173" w14:textId="33C94504" w:rsidR="00D833EF" w:rsidRPr="00CA08EC" w:rsidRDefault="00D769CB" w:rsidP="00F0147B">
      <w:pPr>
        <w:pStyle w:val="ListParagraph"/>
        <w:numPr>
          <w:ilvl w:val="0"/>
          <w:numId w:val="47"/>
        </w:numPr>
      </w:pPr>
      <w:r w:rsidRPr="00CA08EC">
        <w:t>The committee reviewed two current projects: the development of ADA training modules and the creation of universal design standards</w:t>
      </w:r>
      <w:r w:rsidR="003F21EE">
        <w:t xml:space="preserve"> for building projects</w:t>
      </w:r>
      <w:r w:rsidRPr="00CA08EC">
        <w:t xml:space="preserve">. </w:t>
      </w:r>
    </w:p>
    <w:p w14:paraId="3E304A7D" w14:textId="550A492F" w:rsidR="00D833EF" w:rsidRPr="00CA08EC" w:rsidRDefault="00D769CB" w:rsidP="00F0147B">
      <w:pPr>
        <w:pStyle w:val="ListParagraph"/>
        <w:numPr>
          <w:ilvl w:val="0"/>
          <w:numId w:val="47"/>
        </w:numPr>
      </w:pPr>
      <w:r w:rsidRPr="00CA08EC">
        <w:t>For future projects, members expressed strong interest in creating student and faculty panels sharing accessibility experiences, along with developing student vignettes about barriers and successes.</w:t>
      </w:r>
    </w:p>
    <w:p w14:paraId="52CD7AB3" w14:textId="3097A023" w:rsidR="003022C2" w:rsidRDefault="00444FF9" w:rsidP="00E85131">
      <w:pPr>
        <w:pStyle w:val="Heading1"/>
      </w:pPr>
      <w:r>
        <w:t xml:space="preserve">Administrative Items: </w:t>
      </w:r>
      <w:r w:rsidR="0073446F">
        <w:t>Membership and Charge</w:t>
      </w:r>
    </w:p>
    <w:p w14:paraId="77B9D982" w14:textId="2331B5C0" w:rsidR="007E00AC" w:rsidRPr="00D231A9" w:rsidRDefault="00D231A9" w:rsidP="00F0147B">
      <w:pPr>
        <w:pStyle w:val="ListParagraph"/>
        <w:numPr>
          <w:ilvl w:val="0"/>
          <w:numId w:val="47"/>
        </w:numPr>
      </w:pPr>
      <w:r>
        <w:t xml:space="preserve">Eric Roesler retired in Spring 2026 and </w:t>
      </w:r>
      <w:r w:rsidR="007E00AC" w:rsidRPr="00CA08EC">
        <w:t>John Achter is retiring</w:t>
      </w:r>
      <w:r w:rsidR="00444FF9" w:rsidRPr="00CA08EC">
        <w:t xml:space="preserve"> in</w:t>
      </w:r>
      <w:r w:rsidR="002B72A9" w:rsidRPr="00CA08EC">
        <w:t xml:space="preserve"> October 2026</w:t>
      </w:r>
    </w:p>
    <w:p w14:paraId="2FDA5B38" w14:textId="25E6B91B" w:rsidR="007E00AC" w:rsidRPr="00CA08EC" w:rsidRDefault="001D381E" w:rsidP="00F0147B">
      <w:pPr>
        <w:pStyle w:val="ListParagraph"/>
        <w:numPr>
          <w:ilvl w:val="0"/>
          <w:numId w:val="47"/>
        </w:numPr>
      </w:pPr>
      <w:r w:rsidRPr="00CA08EC">
        <w:t>Members e</w:t>
      </w:r>
      <w:r w:rsidR="007E00AC" w:rsidRPr="00CA08EC">
        <w:t>xtending term</w:t>
      </w:r>
      <w:r w:rsidRPr="00CA08EC">
        <w:t>s:</w:t>
      </w:r>
      <w:r w:rsidR="007E00AC" w:rsidRPr="00CA08EC">
        <w:t xml:space="preserve"> Al</w:t>
      </w:r>
      <w:r w:rsidR="00631BA2">
        <w:t xml:space="preserve"> Nemec</w:t>
      </w:r>
      <w:r w:rsidR="007E00AC" w:rsidRPr="00CA08EC">
        <w:t>, Jason</w:t>
      </w:r>
      <w:r w:rsidR="00631BA2">
        <w:t xml:space="preserve"> Zapf</w:t>
      </w:r>
      <w:r w:rsidR="007E00AC" w:rsidRPr="00CA08EC">
        <w:t>, Brady</w:t>
      </w:r>
      <w:r w:rsidR="00120F0A">
        <w:t xml:space="preserve"> Mum</w:t>
      </w:r>
      <w:r w:rsidR="00CB5CB1">
        <w:t>m</w:t>
      </w:r>
      <w:r w:rsidR="007E00AC" w:rsidRPr="00CA08EC">
        <w:t>, and Ann</w:t>
      </w:r>
      <w:r w:rsidR="00CB5CB1">
        <w:t xml:space="preserve"> Murphy</w:t>
      </w:r>
    </w:p>
    <w:p w14:paraId="66EA4B15" w14:textId="600D90D0" w:rsidR="007E00AC" w:rsidRPr="00CA08EC" w:rsidRDefault="007E00AC" w:rsidP="00F0147B">
      <w:pPr>
        <w:pStyle w:val="ListParagraph"/>
        <w:numPr>
          <w:ilvl w:val="0"/>
          <w:numId w:val="47"/>
        </w:numPr>
      </w:pPr>
      <w:r w:rsidRPr="00CA08EC">
        <w:t>Elizabeth</w:t>
      </w:r>
      <w:r w:rsidR="00CB5CB1">
        <w:t xml:space="preserve"> Watson</w:t>
      </w:r>
      <w:r w:rsidRPr="00CA08EC">
        <w:t>’s and Ruben</w:t>
      </w:r>
      <w:r w:rsidR="00CB5CB1">
        <w:t xml:space="preserve"> Mota</w:t>
      </w:r>
      <w:r w:rsidRPr="00CA08EC">
        <w:t>’s terms end in June 2026</w:t>
      </w:r>
    </w:p>
    <w:p w14:paraId="76DB33E0" w14:textId="77777777" w:rsidR="005B3A98" w:rsidRPr="00CA08EC" w:rsidRDefault="005B3A98" w:rsidP="009B1945">
      <w:pPr>
        <w:pStyle w:val="ListParagraph"/>
      </w:pPr>
      <w:r w:rsidRPr="00CA08EC">
        <w:t>This will be Elizabeth’s last term with PACDI or as co-chair</w:t>
      </w:r>
      <w:r>
        <w:t>.</w:t>
      </w:r>
    </w:p>
    <w:p w14:paraId="454F595E" w14:textId="543A670C" w:rsidR="007E00AC" w:rsidRPr="00CA08EC" w:rsidRDefault="007E00AC" w:rsidP="0055561E">
      <w:pPr>
        <w:pStyle w:val="ListParagraph"/>
      </w:pPr>
      <w:r w:rsidRPr="00CA08EC">
        <w:t>Discussion and agreement to reappoint Elizabeth and Ruben</w:t>
      </w:r>
      <w:r w:rsidR="00CB5CB1">
        <w:t xml:space="preserve"> as co-chairs</w:t>
      </w:r>
      <w:r w:rsidR="001D381E" w:rsidRPr="00CA08EC">
        <w:t xml:space="preserve"> for another 2-year term</w:t>
      </w:r>
    </w:p>
    <w:p w14:paraId="102444D7" w14:textId="3AE027D6" w:rsidR="007E00AC" w:rsidRPr="00CA08EC" w:rsidRDefault="001D381E" w:rsidP="0055561E">
      <w:pPr>
        <w:pStyle w:val="ListParagraph"/>
      </w:pPr>
      <w:r w:rsidRPr="00CA08EC">
        <w:t>Possibility for a c</w:t>
      </w:r>
      <w:r w:rsidR="007E00AC" w:rsidRPr="00CA08EC">
        <w:t>o-chair</w:t>
      </w:r>
      <w:r w:rsidRPr="00CA08EC">
        <w:t>-</w:t>
      </w:r>
      <w:r w:rsidR="007E00AC" w:rsidRPr="00CA08EC">
        <w:t>in</w:t>
      </w:r>
      <w:r w:rsidRPr="00CA08EC">
        <w:t>-</w:t>
      </w:r>
      <w:r w:rsidR="007E00AC" w:rsidRPr="00CA08EC">
        <w:t xml:space="preserve">training </w:t>
      </w:r>
      <w:r w:rsidR="005B3A98">
        <w:t>and request for members to consider themselves for this role</w:t>
      </w:r>
    </w:p>
    <w:p w14:paraId="59FB3A8B" w14:textId="4D39641A" w:rsidR="00B15C0D" w:rsidRPr="00CA08EC" w:rsidRDefault="00B15C0D" w:rsidP="00F0147B">
      <w:pPr>
        <w:pStyle w:val="ListParagraph"/>
        <w:numPr>
          <w:ilvl w:val="0"/>
          <w:numId w:val="47"/>
        </w:numPr>
      </w:pPr>
      <w:r w:rsidRPr="00CA08EC">
        <w:t>Fall 2026 meeting date confirmed: October 8, 2026 (virtual)</w:t>
      </w:r>
    </w:p>
    <w:p w14:paraId="4CA2C5A5" w14:textId="62F1DD83" w:rsidR="004A0DB3" w:rsidRDefault="004A0DB3" w:rsidP="004A0DB3">
      <w:pPr>
        <w:pStyle w:val="Heading1"/>
      </w:pPr>
      <w:r>
        <w:t>Digital Accessibility Updates</w:t>
      </w:r>
    </w:p>
    <w:p w14:paraId="33B4EDFD" w14:textId="77777777" w:rsidR="00745937" w:rsidRDefault="00745937" w:rsidP="00745937">
      <w:pPr>
        <w:pStyle w:val="Heading2"/>
      </w:pPr>
      <w:r>
        <w:t>System Workgroup Updates</w:t>
      </w:r>
    </w:p>
    <w:p w14:paraId="3F1AC23A" w14:textId="06BCED3A" w:rsidR="00E325AE" w:rsidRDefault="00745937" w:rsidP="003C126B">
      <w:pPr>
        <w:pStyle w:val="ListParagraph"/>
        <w:numPr>
          <w:ilvl w:val="0"/>
          <w:numId w:val="49"/>
        </w:numPr>
      </w:pPr>
      <w:r>
        <w:t>System-Level Support, Policy, and Guidance</w:t>
      </w:r>
    </w:p>
    <w:p w14:paraId="0099F135" w14:textId="6219F1C1" w:rsidR="00E325AE" w:rsidRDefault="00745937" w:rsidP="003C126B">
      <w:pPr>
        <w:pStyle w:val="ListParagraph"/>
        <w:numPr>
          <w:ilvl w:val="1"/>
          <w:numId w:val="49"/>
        </w:numPr>
      </w:pPr>
      <w:r>
        <w:t>Ruben, Elizabeth, Amber, and Jason continue to work with the system-level leadership on digital accessibility.</w:t>
      </w:r>
    </w:p>
    <w:p w14:paraId="2CC73255" w14:textId="27D59BF2" w:rsidR="00E325AE" w:rsidRDefault="00745937" w:rsidP="003C126B">
      <w:pPr>
        <w:pStyle w:val="ListParagraph"/>
        <w:numPr>
          <w:ilvl w:val="2"/>
          <w:numId w:val="49"/>
        </w:numPr>
      </w:pPr>
      <w:r>
        <w:t>Policy, best practices, guidance document</w:t>
      </w:r>
    </w:p>
    <w:p w14:paraId="4FD39CCB" w14:textId="66AD9293" w:rsidR="00852E4C" w:rsidRDefault="00852E4C" w:rsidP="003C126B">
      <w:pPr>
        <w:pStyle w:val="ListParagraph"/>
        <w:numPr>
          <w:ilvl w:val="0"/>
          <w:numId w:val="49"/>
        </w:numPr>
      </w:pPr>
      <w:r>
        <w:t>Digital Accessibility Community of Practice</w:t>
      </w:r>
    </w:p>
    <w:p w14:paraId="41AA0253" w14:textId="4AF7B227" w:rsidR="00745937" w:rsidRDefault="00745937" w:rsidP="003C126B">
      <w:pPr>
        <w:pStyle w:val="ListParagraph"/>
        <w:numPr>
          <w:ilvl w:val="1"/>
          <w:numId w:val="49"/>
        </w:numPr>
      </w:pPr>
      <w:r>
        <w:t>Communities of Practice are being used to share guidance documents, campus experiences, and emerging practices.</w:t>
      </w:r>
    </w:p>
    <w:p w14:paraId="4519AE57" w14:textId="733A20E0" w:rsidR="00745937" w:rsidRDefault="00745937" w:rsidP="003C126B">
      <w:pPr>
        <w:pStyle w:val="ListParagraph"/>
        <w:numPr>
          <w:ilvl w:val="1"/>
          <w:numId w:val="49"/>
        </w:numPr>
      </w:pPr>
      <w:r>
        <w:t>PACDI representatives can express interest to identifying members if they would like to attend a Community of Practice meeting.</w:t>
      </w:r>
    </w:p>
    <w:p w14:paraId="05422058" w14:textId="566BDEDB" w:rsidR="00745937" w:rsidRDefault="00745937" w:rsidP="003C126B">
      <w:pPr>
        <w:pStyle w:val="ListParagraph"/>
        <w:numPr>
          <w:ilvl w:val="1"/>
          <w:numId w:val="49"/>
        </w:numPr>
      </w:pPr>
      <w:r>
        <w:t xml:space="preserve">Guidance: This is a mandatory UW policy at the system level and campus level. Refusal to comply is just like any other institutional policy that goes through Human Resources. </w:t>
      </w:r>
    </w:p>
    <w:p w14:paraId="54DF7030" w14:textId="263509A8" w:rsidR="00A04A9D" w:rsidRDefault="00745937" w:rsidP="003C126B">
      <w:pPr>
        <w:pStyle w:val="ListParagraph"/>
        <w:numPr>
          <w:ilvl w:val="0"/>
          <w:numId w:val="49"/>
        </w:numPr>
      </w:pPr>
      <w:r>
        <w:t>Campus Implementation of Digital Accessibility</w:t>
      </w:r>
    </w:p>
    <w:p w14:paraId="1ADFBF53" w14:textId="3FE33862" w:rsidR="00A04A9D" w:rsidRDefault="00745937" w:rsidP="003C126B">
      <w:pPr>
        <w:pStyle w:val="ListParagraph"/>
        <w:numPr>
          <w:ilvl w:val="1"/>
          <w:numId w:val="49"/>
        </w:numPr>
      </w:pPr>
      <w:r>
        <w:t>All campuses continue to make progress</w:t>
      </w:r>
    </w:p>
    <w:p w14:paraId="14BB9D7C" w14:textId="4CD59077" w:rsidR="00A04A9D" w:rsidRDefault="00745937" w:rsidP="003C126B">
      <w:pPr>
        <w:pStyle w:val="ListParagraph"/>
        <w:numPr>
          <w:ilvl w:val="1"/>
          <w:numId w:val="49"/>
        </w:numPr>
      </w:pPr>
      <w:r>
        <w:t>Acknowledgment of various workload requirements, new compliance, and student support needs are competing for time/effort</w:t>
      </w:r>
    </w:p>
    <w:p w14:paraId="7C9558B6" w14:textId="1396E0AF" w:rsidR="00A04A9D" w:rsidRDefault="00745937" w:rsidP="003C126B">
      <w:pPr>
        <w:pStyle w:val="ListParagraph"/>
        <w:numPr>
          <w:ilvl w:val="1"/>
          <w:numId w:val="49"/>
        </w:numPr>
      </w:pPr>
      <w:r>
        <w:t>What type of training is needed: mandated, voluntary, time of year, capturing 9 months vs 12 months.</w:t>
      </w:r>
    </w:p>
    <w:p w14:paraId="087946F1" w14:textId="0D434504" w:rsidR="00532AEF" w:rsidRDefault="00745937" w:rsidP="003C126B">
      <w:pPr>
        <w:pStyle w:val="ListParagraph"/>
        <w:numPr>
          <w:ilvl w:val="1"/>
          <w:numId w:val="49"/>
        </w:numPr>
      </w:pPr>
      <w:r>
        <w:t>Each campus is encouraged to have a priority implementation plan</w:t>
      </w:r>
    </w:p>
    <w:p w14:paraId="46A65E4D" w14:textId="5BDAC60B" w:rsidR="00745937" w:rsidRDefault="00745937" w:rsidP="003C126B">
      <w:pPr>
        <w:pStyle w:val="ListParagraph"/>
        <w:numPr>
          <w:ilvl w:val="1"/>
          <w:numId w:val="49"/>
        </w:numPr>
      </w:pPr>
      <w:r>
        <w:t>Work is underway to create a version of high-level training in Workday available to all campuses.</w:t>
      </w:r>
    </w:p>
    <w:p w14:paraId="004C9BE7" w14:textId="3BE5CC35" w:rsidR="00532AEF" w:rsidRDefault="00745937" w:rsidP="003C126B">
      <w:pPr>
        <w:pStyle w:val="ListParagraph"/>
        <w:numPr>
          <w:ilvl w:val="0"/>
          <w:numId w:val="49"/>
        </w:numPr>
      </w:pPr>
      <w:r>
        <w:t>Canvas and Learning Management System Work</w:t>
      </w:r>
    </w:p>
    <w:p w14:paraId="160595E8" w14:textId="3DF1257A" w:rsidR="00532AEF" w:rsidRDefault="00745937" w:rsidP="00B77866">
      <w:pPr>
        <w:pStyle w:val="ListParagraph"/>
        <w:numPr>
          <w:ilvl w:val="1"/>
          <w:numId w:val="49"/>
        </w:numPr>
      </w:pPr>
      <w:r>
        <w:t>Shout out to Al, Amber, and Jason for their work in the learning management system.</w:t>
      </w:r>
    </w:p>
    <w:p w14:paraId="6F54A678" w14:textId="5F033D68" w:rsidR="00532AEF" w:rsidRDefault="00745937" w:rsidP="00B77866">
      <w:pPr>
        <w:pStyle w:val="ListParagraph"/>
        <w:numPr>
          <w:ilvl w:val="1"/>
          <w:numId w:val="49"/>
        </w:numPr>
      </w:pPr>
      <w:r>
        <w:t>UDOIT was upgraded to UDOIT Advantage.</w:t>
      </w:r>
    </w:p>
    <w:p w14:paraId="1D8332DA" w14:textId="7D2BE1B5" w:rsidR="00532AEF" w:rsidRDefault="00745937" w:rsidP="00B77866">
      <w:pPr>
        <w:pStyle w:val="ListParagraph"/>
        <w:numPr>
          <w:ilvl w:val="1"/>
          <w:numId w:val="49"/>
        </w:numPr>
      </w:pPr>
      <w:r>
        <w:t>Speed Fix It uses AI to add alt text and address color contrast on a broader scale.</w:t>
      </w:r>
    </w:p>
    <w:p w14:paraId="4D429868" w14:textId="39F0E8A2" w:rsidR="00532AEF" w:rsidRDefault="00745937" w:rsidP="00B77866">
      <w:pPr>
        <w:pStyle w:val="ListParagraph"/>
        <w:numPr>
          <w:ilvl w:val="1"/>
          <w:numId w:val="49"/>
        </w:numPr>
      </w:pPr>
      <w:r>
        <w:t>A secure connection was added for Kaltura.</w:t>
      </w:r>
    </w:p>
    <w:p w14:paraId="0EDDA500" w14:textId="246B424E" w:rsidR="00532AEF" w:rsidRDefault="00745937" w:rsidP="00B77866">
      <w:pPr>
        <w:pStyle w:val="ListParagraph"/>
        <w:numPr>
          <w:ilvl w:val="1"/>
          <w:numId w:val="49"/>
        </w:numPr>
      </w:pPr>
      <w:r>
        <w:t>Tidy Up has been helpful with file management.</w:t>
      </w:r>
    </w:p>
    <w:p w14:paraId="680FB4F5" w14:textId="66FC2A05" w:rsidR="00745937" w:rsidRDefault="00745937" w:rsidP="00B77866">
      <w:pPr>
        <w:pStyle w:val="ListParagraph"/>
        <w:numPr>
          <w:ilvl w:val="1"/>
          <w:numId w:val="49"/>
        </w:numPr>
      </w:pPr>
      <w:r>
        <w:t>Campuses are continuing to explore additional solutions for pain points, especially PDFs.</w:t>
      </w:r>
    </w:p>
    <w:p w14:paraId="3D9E118A" w14:textId="7037DA79" w:rsidR="00745937" w:rsidRDefault="00745937" w:rsidP="00B77866">
      <w:pPr>
        <w:pStyle w:val="ListParagraph"/>
        <w:numPr>
          <w:ilvl w:val="2"/>
          <w:numId w:val="49"/>
        </w:numPr>
      </w:pPr>
      <w:proofErr w:type="spellStart"/>
      <w:r>
        <w:t>DocAccess</w:t>
      </w:r>
      <w:proofErr w:type="spellEnd"/>
      <w:r>
        <w:t xml:space="preserve"> has a Canvas Connector that converts PDFs to HTML when uploaded to Canvas.</w:t>
      </w:r>
    </w:p>
    <w:p w14:paraId="7413C29B" w14:textId="754EF523" w:rsidR="00745937" w:rsidRDefault="00745937" w:rsidP="00B77866">
      <w:pPr>
        <w:pStyle w:val="ListParagraph"/>
        <w:numPr>
          <w:ilvl w:val="2"/>
          <w:numId w:val="49"/>
        </w:numPr>
      </w:pPr>
      <w:r>
        <w:t>Math does not always convert well.</w:t>
      </w:r>
    </w:p>
    <w:p w14:paraId="351DAE98" w14:textId="509846FA" w:rsidR="00745937" w:rsidRDefault="00745937" w:rsidP="00B77866">
      <w:pPr>
        <w:pStyle w:val="ListParagraph"/>
        <w:numPr>
          <w:ilvl w:val="2"/>
          <w:numId w:val="49"/>
        </w:numPr>
      </w:pPr>
      <w:r>
        <w:t>Developers have been receptive to feedback and are creating an option that will allow the user to “clean it up.”</w:t>
      </w:r>
    </w:p>
    <w:p w14:paraId="4EBFC17A" w14:textId="5395CE8E" w:rsidR="004F2768" w:rsidRDefault="00745937" w:rsidP="003C126B">
      <w:pPr>
        <w:pStyle w:val="ListParagraph"/>
        <w:numPr>
          <w:ilvl w:val="0"/>
          <w:numId w:val="49"/>
        </w:numPr>
      </w:pPr>
      <w:r>
        <w:t>PDFs, Remediation, and End-User Access</w:t>
      </w:r>
    </w:p>
    <w:p w14:paraId="2D6E515E" w14:textId="56FF46DD" w:rsidR="004F2768" w:rsidRDefault="00745937" w:rsidP="00B77866">
      <w:pPr>
        <w:pStyle w:val="ListParagraph"/>
        <w:numPr>
          <w:ilvl w:val="1"/>
          <w:numId w:val="49"/>
        </w:numPr>
      </w:pPr>
      <w:r>
        <w:t>PDF remediation continues to be a pain point.</w:t>
      </w:r>
    </w:p>
    <w:p w14:paraId="7C345A23" w14:textId="4CD35880" w:rsidR="004F2768" w:rsidRDefault="00745937" w:rsidP="00B77866">
      <w:pPr>
        <w:pStyle w:val="ListParagraph"/>
        <w:numPr>
          <w:ilvl w:val="1"/>
          <w:numId w:val="49"/>
        </w:numPr>
      </w:pPr>
      <w:r>
        <w:t>Google campuses and Office 365 campuses have accessibility tools built into their platforms. Adobe Pro contract is under review, but a primary tool.</w:t>
      </w:r>
    </w:p>
    <w:p w14:paraId="7F72EC7E" w14:textId="1EE63136" w:rsidR="00745937" w:rsidRDefault="00745937" w:rsidP="00B77866">
      <w:pPr>
        <w:pStyle w:val="ListParagraph"/>
        <w:numPr>
          <w:ilvl w:val="1"/>
          <w:numId w:val="49"/>
        </w:numPr>
      </w:pPr>
      <w:r>
        <w:t>The Steering Committee is exploring a tool that can remediate PDFs and present them in a more accessible format in websites and Canvas/LMS.</w:t>
      </w:r>
    </w:p>
    <w:p w14:paraId="76E7A0AC" w14:textId="1913B6AD" w:rsidR="00745937" w:rsidRDefault="00745937" w:rsidP="00B77866">
      <w:pPr>
        <w:pStyle w:val="ListParagraph"/>
        <w:numPr>
          <w:ilvl w:val="2"/>
          <w:numId w:val="49"/>
        </w:numPr>
      </w:pPr>
      <w:proofErr w:type="spellStart"/>
      <w:r>
        <w:t>DocAccess</w:t>
      </w:r>
      <w:proofErr w:type="spellEnd"/>
      <w:r>
        <w:t xml:space="preserve"> system is exploring the cost if multiple campuses are interested </w:t>
      </w:r>
    </w:p>
    <w:p w14:paraId="2F0BCCEA" w14:textId="1EBF731D" w:rsidR="00745937" w:rsidRDefault="00745937" w:rsidP="00B77866">
      <w:pPr>
        <w:pStyle w:val="ListParagraph"/>
        <w:numPr>
          <w:ilvl w:val="2"/>
          <w:numId w:val="49"/>
        </w:numPr>
      </w:pPr>
      <w:r>
        <w:t>End users, including students, can call Aira (online service for a real person to review the document with a user via video conferencing) for visual access.</w:t>
      </w:r>
    </w:p>
    <w:p w14:paraId="72C0EC2B" w14:textId="6C8D9247" w:rsidR="004F2768" w:rsidRDefault="00745937" w:rsidP="003C126B">
      <w:pPr>
        <w:pStyle w:val="ListParagraph"/>
        <w:numPr>
          <w:ilvl w:val="0"/>
          <w:numId w:val="49"/>
        </w:numPr>
      </w:pPr>
      <w:r>
        <w:t>Vendors, Procurement, and Accessibility Tools</w:t>
      </w:r>
    </w:p>
    <w:p w14:paraId="6E31328B" w14:textId="14568F6C" w:rsidR="004F2768" w:rsidRDefault="00745937" w:rsidP="00527820">
      <w:pPr>
        <w:pStyle w:val="ListParagraph"/>
        <w:numPr>
          <w:ilvl w:val="1"/>
          <w:numId w:val="49"/>
        </w:numPr>
      </w:pPr>
      <w:r>
        <w:t>Digital accessibility with current vendors remains an active issue.</w:t>
      </w:r>
    </w:p>
    <w:p w14:paraId="706CE153" w14:textId="627C06CA" w:rsidR="004F2768" w:rsidRDefault="00745937" w:rsidP="00527820">
      <w:pPr>
        <w:pStyle w:val="ListParagraph"/>
        <w:numPr>
          <w:ilvl w:val="1"/>
          <w:numId w:val="49"/>
        </w:numPr>
      </w:pPr>
      <w:r>
        <w:t>Digital accessibility language is needed for future procurements.</w:t>
      </w:r>
    </w:p>
    <w:p w14:paraId="3E306939" w14:textId="1B102E0D" w:rsidR="004F2768" w:rsidRDefault="00745937" w:rsidP="00527820">
      <w:pPr>
        <w:pStyle w:val="ListParagraph"/>
        <w:numPr>
          <w:ilvl w:val="1"/>
          <w:numId w:val="49"/>
        </w:numPr>
      </w:pPr>
      <w:r>
        <w:t>A key question is who has the authority to say “no” to digitally inaccessible products. Ongoing discussions at the campus level are occurring</w:t>
      </w:r>
    </w:p>
    <w:p w14:paraId="6241875F" w14:textId="32C6A023" w:rsidR="004F2768" w:rsidRDefault="00745937" w:rsidP="00527820">
      <w:pPr>
        <w:pStyle w:val="ListParagraph"/>
        <w:numPr>
          <w:ilvl w:val="2"/>
          <w:numId w:val="49"/>
        </w:numPr>
      </w:pPr>
      <w:r>
        <w:t>Lack of user testing or VPAT evaluation skills has been identified</w:t>
      </w:r>
    </w:p>
    <w:p w14:paraId="06F33549" w14:textId="576260EB" w:rsidR="00745937" w:rsidRDefault="00745937" w:rsidP="00527820">
      <w:pPr>
        <w:pStyle w:val="ListParagraph"/>
        <w:numPr>
          <w:ilvl w:val="1"/>
          <w:numId w:val="49"/>
        </w:numPr>
      </w:pPr>
      <w:r>
        <w:t>Tools are being explored and implemented to identify and remediate accessibility issues. Central Florida University's AI VPAT tool is an example</w:t>
      </w:r>
    </w:p>
    <w:p w14:paraId="45B76545" w14:textId="1B53A1C1" w:rsidR="00745937" w:rsidRPr="00745937" w:rsidRDefault="00745937" w:rsidP="00527820">
      <w:pPr>
        <w:pStyle w:val="ListParagraph"/>
        <w:numPr>
          <w:ilvl w:val="1"/>
          <w:numId w:val="49"/>
        </w:numPr>
      </w:pPr>
      <w:r>
        <w:t xml:space="preserve">Some campuses are using </w:t>
      </w:r>
      <w:proofErr w:type="spellStart"/>
      <w:r>
        <w:t>Siteimprove</w:t>
      </w:r>
      <w:proofErr w:type="spellEnd"/>
      <w:r>
        <w:t xml:space="preserve">, </w:t>
      </w:r>
      <w:proofErr w:type="spellStart"/>
      <w:r>
        <w:t>DubBot</w:t>
      </w:r>
      <w:proofErr w:type="spellEnd"/>
      <w:r>
        <w:t xml:space="preserve"> and other tools for ongoing web compliance</w:t>
      </w:r>
    </w:p>
    <w:p w14:paraId="6BD0FAE8" w14:textId="535EED75" w:rsidR="004A0DB3" w:rsidRDefault="004A0DB3" w:rsidP="004A0DB3">
      <w:pPr>
        <w:pStyle w:val="Heading1"/>
      </w:pPr>
      <w:r>
        <w:t>Current Projects</w:t>
      </w:r>
    </w:p>
    <w:p w14:paraId="041466BA" w14:textId="720F4151" w:rsidR="00713CA1" w:rsidRDefault="00B03327" w:rsidP="00713CA1">
      <w:pPr>
        <w:pStyle w:val="Heading2"/>
      </w:pPr>
      <w:r w:rsidRPr="00B03327">
        <w:t xml:space="preserve">UW ADA Training </w:t>
      </w:r>
    </w:p>
    <w:p w14:paraId="678CE9D1" w14:textId="79F9ED60" w:rsidR="00ED2B11" w:rsidRPr="008A0BE9" w:rsidRDefault="00ED2B11" w:rsidP="00F0147B">
      <w:pPr>
        <w:pStyle w:val="ListParagraph"/>
        <w:numPr>
          <w:ilvl w:val="0"/>
          <w:numId w:val="47"/>
        </w:numPr>
      </w:pPr>
      <w:r w:rsidRPr="008A0BE9">
        <w:t>We have support through John and a connection with System Shared Services for instructional design to develop ADA Training.</w:t>
      </w:r>
    </w:p>
    <w:p w14:paraId="23F2F3E9" w14:textId="77777777" w:rsidR="00ED2B11" w:rsidRPr="008A0BE9" w:rsidRDefault="00ED2B11" w:rsidP="00F0147B">
      <w:pPr>
        <w:pStyle w:val="ListParagraph"/>
        <w:numPr>
          <w:ilvl w:val="0"/>
          <w:numId w:val="47"/>
        </w:numPr>
      </w:pPr>
      <w:r w:rsidRPr="008A0BE9">
        <w:t>Five modules</w:t>
      </w:r>
    </w:p>
    <w:p w14:paraId="3A83E439" w14:textId="77777777" w:rsidR="00ED2B11" w:rsidRPr="008A0BE9" w:rsidRDefault="00ED2B11" w:rsidP="0055561E">
      <w:pPr>
        <w:pStyle w:val="ListParagraph"/>
      </w:pPr>
      <w:r w:rsidRPr="008A0BE9">
        <w:t>Overview of the ADA</w:t>
      </w:r>
    </w:p>
    <w:p w14:paraId="70D7297C" w14:textId="77777777" w:rsidR="00ED2B11" w:rsidRPr="008A0BE9" w:rsidRDefault="00ED2B11" w:rsidP="0055561E">
      <w:pPr>
        <w:pStyle w:val="ListParagraph"/>
      </w:pPr>
      <w:r w:rsidRPr="008A0BE9">
        <w:t>Employment and information for supervisors</w:t>
      </w:r>
    </w:p>
    <w:p w14:paraId="095F5E88" w14:textId="77777777" w:rsidR="00ED2B11" w:rsidRPr="008A0BE9" w:rsidRDefault="00ED2B11" w:rsidP="0055561E">
      <w:pPr>
        <w:pStyle w:val="ListParagraph"/>
      </w:pPr>
      <w:r w:rsidRPr="008A0BE9">
        <w:t>Instructional and academic access for instructors</w:t>
      </w:r>
    </w:p>
    <w:p w14:paraId="2ABA2AD9" w14:textId="77777777" w:rsidR="00ED2B11" w:rsidRPr="008A0BE9" w:rsidRDefault="00ED2B11" w:rsidP="0055561E">
      <w:pPr>
        <w:pStyle w:val="ListParagraph"/>
      </w:pPr>
      <w:r w:rsidRPr="008A0BE9">
        <w:t xml:space="preserve">Digital accessibility </w:t>
      </w:r>
    </w:p>
    <w:p w14:paraId="430A9D73" w14:textId="181D10F9" w:rsidR="00ED2B11" w:rsidRPr="008A0BE9" w:rsidRDefault="00ED2B11" w:rsidP="0055561E">
      <w:pPr>
        <w:pStyle w:val="ListParagraph"/>
        <w:numPr>
          <w:ilvl w:val="2"/>
          <w:numId w:val="47"/>
        </w:numPr>
      </w:pPr>
      <w:r w:rsidRPr="008A0BE9">
        <w:t>There are over 50 success criteria</w:t>
      </w:r>
    </w:p>
    <w:p w14:paraId="09471DB9" w14:textId="2630A341" w:rsidR="00ED2B11" w:rsidRPr="008A0BE9" w:rsidRDefault="00ED2B11" w:rsidP="0055561E">
      <w:pPr>
        <w:pStyle w:val="ListParagraph"/>
        <w:numPr>
          <w:ilvl w:val="2"/>
          <w:numId w:val="47"/>
        </w:numPr>
      </w:pPr>
      <w:r w:rsidRPr="008A0BE9">
        <w:t xml:space="preserve">The training focuses on 5-7 elemental criteria because the success criteria is too technical for anyone who is not working in digital accessibility. </w:t>
      </w:r>
    </w:p>
    <w:p w14:paraId="084BE6A0" w14:textId="3ECAEE57" w:rsidR="00ED2B11" w:rsidRPr="008A0BE9" w:rsidRDefault="00ED2B11" w:rsidP="0055561E">
      <w:pPr>
        <w:pStyle w:val="ListParagraph"/>
      </w:pPr>
      <w:r w:rsidRPr="008A0BE9">
        <w:t>Information for registered students and student organizations</w:t>
      </w:r>
    </w:p>
    <w:p w14:paraId="62DB463D" w14:textId="08957FF6" w:rsidR="00ED2B11" w:rsidRPr="008A0BE9" w:rsidRDefault="00ED2B11" w:rsidP="00F0147B">
      <w:pPr>
        <w:pStyle w:val="ListParagraph"/>
        <w:numPr>
          <w:ilvl w:val="0"/>
          <w:numId w:val="47"/>
        </w:numPr>
      </w:pPr>
      <w:r w:rsidRPr="008A0BE9">
        <w:t xml:space="preserve">All modules are being reviewed by </w:t>
      </w:r>
      <w:r w:rsidR="006D2860">
        <w:t xml:space="preserve">the Office of </w:t>
      </w:r>
      <w:r w:rsidRPr="008A0BE9">
        <w:t>General Counsel.</w:t>
      </w:r>
    </w:p>
    <w:p w14:paraId="11228242" w14:textId="77777777" w:rsidR="00ED2B11" w:rsidRPr="008A0BE9" w:rsidRDefault="00ED2B11" w:rsidP="00F0147B">
      <w:pPr>
        <w:pStyle w:val="ListParagraph"/>
        <w:numPr>
          <w:ilvl w:val="0"/>
          <w:numId w:val="47"/>
        </w:numPr>
      </w:pPr>
      <w:r w:rsidRPr="008A0BE9">
        <w:t>We are on track to finalize this training by end of summer.</w:t>
      </w:r>
    </w:p>
    <w:p w14:paraId="73EBC742" w14:textId="77777777" w:rsidR="00ED2B11" w:rsidRPr="008A0BE9" w:rsidRDefault="00ED2B11" w:rsidP="00F0147B">
      <w:pPr>
        <w:pStyle w:val="ListParagraph"/>
        <w:numPr>
          <w:ilvl w:val="0"/>
          <w:numId w:val="47"/>
        </w:numPr>
      </w:pPr>
      <w:r w:rsidRPr="008A0BE9">
        <w:t xml:space="preserve">Upon completion, we will engage with system administration to request that this training be a requirement across the system. </w:t>
      </w:r>
    </w:p>
    <w:p w14:paraId="03A0802F" w14:textId="52517028" w:rsidR="00800885" w:rsidRDefault="00A24593" w:rsidP="00800885">
      <w:pPr>
        <w:pStyle w:val="Heading2"/>
      </w:pPr>
      <w:r>
        <w:t>UW Design Standards</w:t>
      </w:r>
      <w:r w:rsidR="00C260C9">
        <w:t xml:space="preserve"> </w:t>
      </w:r>
    </w:p>
    <w:p w14:paraId="5C72477D" w14:textId="77777777" w:rsidR="00D06200" w:rsidRPr="00020D21" w:rsidRDefault="00D06200" w:rsidP="00F0147B">
      <w:pPr>
        <w:pStyle w:val="ListParagraph"/>
        <w:numPr>
          <w:ilvl w:val="0"/>
          <w:numId w:val="47"/>
        </w:numPr>
      </w:pPr>
      <w:r w:rsidRPr="00020D21">
        <w:t>Aging and inaccessible buildings impact student recruitment and retention</w:t>
      </w:r>
    </w:p>
    <w:p w14:paraId="272D68DE" w14:textId="58E640A0" w:rsidR="00D06200" w:rsidRPr="00020D21" w:rsidRDefault="00D06200" w:rsidP="00F0147B">
      <w:pPr>
        <w:pStyle w:val="ListParagraph"/>
        <w:numPr>
          <w:ilvl w:val="0"/>
          <w:numId w:val="47"/>
        </w:numPr>
      </w:pPr>
      <w:r w:rsidRPr="00020D21">
        <w:t xml:space="preserve">Cathy and Elizabeth are working on universal design guidance documents to help with </w:t>
      </w:r>
      <w:r w:rsidR="00115A1B">
        <w:t>pain</w:t>
      </w:r>
      <w:r w:rsidRPr="00020D21">
        <w:t xml:space="preserve"> point areas (e.g., bathrooms, doorways).</w:t>
      </w:r>
    </w:p>
    <w:p w14:paraId="141CDA0D" w14:textId="5CB7E62C" w:rsidR="00D06200" w:rsidRPr="00020D21" w:rsidRDefault="00FC72DC" w:rsidP="00F0147B">
      <w:pPr>
        <w:pStyle w:val="ListParagraph"/>
        <w:numPr>
          <w:ilvl w:val="0"/>
          <w:numId w:val="47"/>
        </w:numPr>
      </w:pPr>
      <w:r>
        <w:t>This workgroup is just starting</w:t>
      </w:r>
      <w:r w:rsidR="00D06200" w:rsidRPr="00020D21">
        <w:t>. If</w:t>
      </w:r>
      <w:r>
        <w:t xml:space="preserve"> you or</w:t>
      </w:r>
      <w:r w:rsidR="00D06200" w:rsidRPr="00020D21">
        <w:t xml:space="preserve"> </w:t>
      </w:r>
      <w:r>
        <w:t xml:space="preserve">anyone on your campus is </w:t>
      </w:r>
      <w:r w:rsidR="00D06200" w:rsidRPr="00020D21">
        <w:t>interested and want</w:t>
      </w:r>
      <w:r>
        <w:t>s</w:t>
      </w:r>
      <w:r w:rsidR="00D06200" w:rsidRPr="00020D21">
        <w:t xml:space="preserve"> to participate, please let Cathy or Elizabeth know. </w:t>
      </w:r>
    </w:p>
    <w:p w14:paraId="31E5F08D" w14:textId="77777777" w:rsidR="00D06200" w:rsidRPr="00020D21" w:rsidRDefault="00D06200" w:rsidP="00F0147B">
      <w:pPr>
        <w:pStyle w:val="ListParagraph"/>
        <w:numPr>
          <w:ilvl w:val="0"/>
          <w:numId w:val="47"/>
        </w:numPr>
      </w:pPr>
      <w:r w:rsidRPr="00020D21">
        <w:t xml:space="preserve">This guidance is intended to inform capital projects. </w:t>
      </w:r>
    </w:p>
    <w:p w14:paraId="5D4A242B" w14:textId="77777777" w:rsidR="00D06200" w:rsidRPr="00020D21" w:rsidRDefault="00D06200" w:rsidP="00F0147B">
      <w:pPr>
        <w:pStyle w:val="ListParagraph"/>
        <w:numPr>
          <w:ilvl w:val="0"/>
          <w:numId w:val="47"/>
        </w:numPr>
      </w:pPr>
      <w:r w:rsidRPr="00020D21">
        <w:t xml:space="preserve">We started by asking about campuses about the most identified accessibility barriers and we’ve seen some parallels across campuses. This is a very challenging topic because everyone is a stakeholder. We need allies in facilities that can speak to universal design. </w:t>
      </w:r>
    </w:p>
    <w:p w14:paraId="005A6263" w14:textId="77777777" w:rsidR="00D06200" w:rsidRPr="00020D21" w:rsidRDefault="00D06200" w:rsidP="00F0147B">
      <w:pPr>
        <w:pStyle w:val="ListParagraph"/>
        <w:numPr>
          <w:ilvl w:val="0"/>
          <w:numId w:val="47"/>
        </w:numPr>
      </w:pPr>
      <w:r w:rsidRPr="00020D21">
        <w:t xml:space="preserve">Anything over $50,000 </w:t>
      </w:r>
      <w:proofErr w:type="gramStart"/>
      <w:r w:rsidRPr="00020D21">
        <w:t>has to</w:t>
      </w:r>
      <w:proofErr w:type="gramEnd"/>
      <w:r w:rsidRPr="00020D21">
        <w:t xml:space="preserve"> go through Cathy’s office. </w:t>
      </w:r>
    </w:p>
    <w:p w14:paraId="05F7C674" w14:textId="77777777" w:rsidR="007E54DF" w:rsidRDefault="00D06200" w:rsidP="00F0147B">
      <w:pPr>
        <w:pStyle w:val="ListParagraph"/>
        <w:numPr>
          <w:ilvl w:val="0"/>
          <w:numId w:val="47"/>
        </w:numPr>
      </w:pPr>
      <w:r w:rsidRPr="00020D21">
        <w:t>Audit at UW-Eau Claire recently</w:t>
      </w:r>
    </w:p>
    <w:p w14:paraId="267D1E7F" w14:textId="1FFB19CE" w:rsidR="00D06200" w:rsidRPr="00020D21" w:rsidRDefault="007E54DF" w:rsidP="0055561E">
      <w:pPr>
        <w:pStyle w:val="ListParagraph"/>
      </w:pPr>
      <w:r>
        <w:t>A</w:t>
      </w:r>
      <w:r w:rsidR="00D06200" w:rsidRPr="00020D21">
        <w:t>rchitecture firm audited a bunch of buildings on campus to identify pain spots and make suggestions for improving the design. There is one out there that works on changing restrooms to alleviate this</w:t>
      </w:r>
      <w:r>
        <w:t>.</w:t>
      </w:r>
      <w:r w:rsidR="00D06200" w:rsidRPr="00020D21">
        <w:t xml:space="preserve"> </w:t>
      </w:r>
      <w:r>
        <w:t>W</w:t>
      </w:r>
      <w:r w:rsidR="00D06200" w:rsidRPr="00020D21">
        <w:t xml:space="preserve">e should have those requests into the state this fall and get funded next year. </w:t>
      </w:r>
    </w:p>
    <w:p w14:paraId="572D90C0" w14:textId="548EDA0B" w:rsidR="004A0DB3" w:rsidRDefault="004A0DB3" w:rsidP="004A0DB3">
      <w:pPr>
        <w:pStyle w:val="Heading1"/>
      </w:pPr>
      <w:r>
        <w:t>Future Project Discussion</w:t>
      </w:r>
    </w:p>
    <w:p w14:paraId="4705E7F4" w14:textId="2E827BE5" w:rsidR="00021714" w:rsidRPr="00314C2E" w:rsidRDefault="00021714" w:rsidP="00F0147B">
      <w:pPr>
        <w:pStyle w:val="ListParagraph"/>
        <w:numPr>
          <w:ilvl w:val="0"/>
          <w:numId w:val="47"/>
        </w:numPr>
        <w:rPr>
          <w:sz w:val="20"/>
        </w:rPr>
      </w:pPr>
      <w:hyperlink r:id="rId13" w:history="1">
        <w:r w:rsidRPr="00314C2E">
          <w:rPr>
            <w:rStyle w:val="Hyperlink"/>
            <w:sz w:val="20"/>
          </w:rPr>
          <w:t>Aira</w:t>
        </w:r>
      </w:hyperlink>
      <w:r w:rsidRPr="00314C2E">
        <w:rPr>
          <w:sz w:val="20"/>
        </w:rPr>
        <w:t xml:space="preserve"> across all campuses</w:t>
      </w:r>
    </w:p>
    <w:p w14:paraId="47C01B17" w14:textId="7E9146AE" w:rsidR="00021714" w:rsidRPr="00314C2E" w:rsidRDefault="00021714" w:rsidP="00F0147B">
      <w:pPr>
        <w:pStyle w:val="ListParagraph"/>
        <w:numPr>
          <w:ilvl w:val="0"/>
          <w:numId w:val="47"/>
        </w:numPr>
      </w:pPr>
      <w:r w:rsidRPr="00314C2E">
        <w:t>Live synchronous panel discussion / Student video vignette</w:t>
      </w:r>
    </w:p>
    <w:p w14:paraId="2FDC2935" w14:textId="75C4322D" w:rsidR="00021714" w:rsidRPr="00314C2E" w:rsidRDefault="00021714" w:rsidP="0055561E">
      <w:pPr>
        <w:pStyle w:val="ListParagraph"/>
      </w:pPr>
      <w:r w:rsidRPr="00314C2E">
        <w:t>Amber, Ann, Brady, Heidi, Jason, and John</w:t>
      </w:r>
      <w:r w:rsidR="6894AB70">
        <w:t xml:space="preserve"> (both projects) </w:t>
      </w:r>
    </w:p>
    <w:p w14:paraId="2C25A6A7" w14:textId="3B9DEFDA" w:rsidR="00021714" w:rsidRPr="00314C2E" w:rsidRDefault="00021714" w:rsidP="0055561E">
      <w:pPr>
        <w:pStyle w:val="ListParagraph"/>
      </w:pPr>
      <w:r w:rsidRPr="00314C2E">
        <w:t>Feature student stories about access, success, and digital access. Chance to change attitudes and perspectives re: disability.</w:t>
      </w:r>
    </w:p>
    <w:p w14:paraId="3B772AB0" w14:textId="73DD990E" w:rsidR="00021714" w:rsidRPr="00314C2E" w:rsidRDefault="00021714" w:rsidP="0055561E">
      <w:pPr>
        <w:pStyle w:val="ListParagraph"/>
      </w:pPr>
      <w:r w:rsidRPr="00314C2E">
        <w:t>Video montage of professors and their incorporation of universal design and montage of students and how it was impactful in promoting inclusion.</w:t>
      </w:r>
    </w:p>
    <w:p w14:paraId="65AD697E" w14:textId="083F2423" w:rsidR="00021714" w:rsidRPr="00314C2E" w:rsidRDefault="00021714" w:rsidP="00F0147B">
      <w:pPr>
        <w:pStyle w:val="ListParagraph"/>
        <w:numPr>
          <w:ilvl w:val="0"/>
          <w:numId w:val="47"/>
        </w:numPr>
      </w:pPr>
      <w:r w:rsidRPr="00314C2E">
        <w:t xml:space="preserve">We could have these videos on </w:t>
      </w:r>
      <w:r w:rsidR="008A75D0">
        <w:t xml:space="preserve">the wisconsin.edu </w:t>
      </w:r>
      <w:r w:rsidRPr="00314C2E">
        <w:t xml:space="preserve">website. Good recruitment, retention, and aligns with most campuses’ strategic initiative. </w:t>
      </w:r>
    </w:p>
    <w:p w14:paraId="3E491D3F" w14:textId="795A1420" w:rsidR="00021714" w:rsidRPr="00314C2E" w:rsidRDefault="00021714" w:rsidP="002015F5">
      <w:pPr>
        <w:pStyle w:val="ListParagraph"/>
        <w:numPr>
          <w:ilvl w:val="0"/>
          <w:numId w:val="47"/>
        </w:numPr>
      </w:pPr>
      <w:r w:rsidRPr="00314C2E">
        <w:t>Utilize students in our film majors to create the project</w:t>
      </w:r>
    </w:p>
    <w:p w14:paraId="168A8869" w14:textId="0B671424" w:rsidR="00123C2B" w:rsidRDefault="00123C2B" w:rsidP="00123C2B">
      <w:pPr>
        <w:pStyle w:val="Heading1"/>
      </w:pPr>
      <w:r>
        <w:t>Other Business</w:t>
      </w:r>
    </w:p>
    <w:p w14:paraId="246E66CC" w14:textId="43C7FE91" w:rsidR="00123C2B" w:rsidRDefault="00E2777F" w:rsidP="00701F8C">
      <w:pPr>
        <w:pStyle w:val="Heading2"/>
      </w:pPr>
      <w:r>
        <w:t xml:space="preserve">Revisiting </w:t>
      </w:r>
      <w:hyperlink r:id="rId14" w:history="1">
        <w:r w:rsidRPr="00701F8C">
          <w:rPr>
            <w:rStyle w:val="Hyperlink"/>
          </w:rPr>
          <w:t>DSS Staffing Memo</w:t>
        </w:r>
      </w:hyperlink>
    </w:p>
    <w:p w14:paraId="59306D33" w14:textId="3B9E98B8" w:rsidR="007F15AF" w:rsidRPr="00314C2E" w:rsidRDefault="007F15AF" w:rsidP="00F0147B">
      <w:pPr>
        <w:pStyle w:val="ListParagraph"/>
        <w:numPr>
          <w:ilvl w:val="0"/>
          <w:numId w:val="47"/>
        </w:numPr>
      </w:pPr>
      <w:r w:rsidRPr="00314C2E">
        <w:t>Memo developed in response to 2023-24 annual report data that reve</w:t>
      </w:r>
      <w:r w:rsidR="006623F3">
        <w:t>a</w:t>
      </w:r>
      <w:r w:rsidRPr="00314C2E">
        <w:t>led significant staffing concerns. The student numbers are increasing while the staff numbers are stagnant.</w:t>
      </w:r>
    </w:p>
    <w:p w14:paraId="31DA2741" w14:textId="575E194D" w:rsidR="007F15AF" w:rsidRPr="00314C2E" w:rsidRDefault="007F15AF" w:rsidP="00F0147B">
      <w:pPr>
        <w:pStyle w:val="ListParagraph"/>
        <w:numPr>
          <w:ilvl w:val="0"/>
          <w:numId w:val="47"/>
        </w:numPr>
      </w:pPr>
      <w:r w:rsidRPr="00314C2E">
        <w:t xml:space="preserve">The numbers in the most recent annual report, however, tell a different story and the memo may no longer be relevant. </w:t>
      </w:r>
    </w:p>
    <w:p w14:paraId="14C2FC81" w14:textId="1F10B371" w:rsidR="007F15AF" w:rsidRPr="009E2793" w:rsidRDefault="007F15AF" w:rsidP="00F0147B">
      <w:pPr>
        <w:pStyle w:val="ListParagraph"/>
        <w:numPr>
          <w:ilvl w:val="0"/>
          <w:numId w:val="47"/>
        </w:numPr>
      </w:pPr>
      <w:r w:rsidRPr="00314C2E">
        <w:t>Increased complexity of accommodations that require multiple staff and more time (e.g., flexibility and housing)</w:t>
      </w:r>
    </w:p>
    <w:p w14:paraId="175D8B6D" w14:textId="04F9813F" w:rsidR="007F15AF" w:rsidRPr="00314C2E" w:rsidRDefault="007F15AF" w:rsidP="00F0147B">
      <w:pPr>
        <w:pStyle w:val="ListParagraph"/>
        <w:numPr>
          <w:ilvl w:val="0"/>
          <w:numId w:val="47"/>
        </w:numPr>
      </w:pPr>
      <w:r w:rsidRPr="00314C2E">
        <w:t>Significant salary discrepancy between UW employees in the Title I and Title II working environment.</w:t>
      </w:r>
    </w:p>
    <w:p w14:paraId="7ABA8EAA" w14:textId="29F1A7E1" w:rsidR="007F15AF" w:rsidRPr="00314C2E" w:rsidRDefault="009E2793" w:rsidP="00F0147B">
      <w:pPr>
        <w:pStyle w:val="ListParagraph"/>
        <w:numPr>
          <w:ilvl w:val="0"/>
          <w:numId w:val="47"/>
        </w:numPr>
      </w:pPr>
      <w:r>
        <w:t>The d</w:t>
      </w:r>
      <w:r w:rsidR="007F15AF" w:rsidRPr="00314C2E">
        <w:t>ecision</w:t>
      </w:r>
      <w:r>
        <w:t xml:space="preserve"> was made</w:t>
      </w:r>
      <w:r w:rsidR="007F15AF" w:rsidRPr="00314C2E">
        <w:t xml:space="preserve"> to start over with the memo</w:t>
      </w:r>
      <w:r>
        <w:t xml:space="preserve"> that i</w:t>
      </w:r>
      <w:r w:rsidR="007F15AF" w:rsidRPr="00314C2E">
        <w:t>nclude</w:t>
      </w:r>
      <w:r>
        <w:t>s</w:t>
      </w:r>
      <w:r w:rsidR="007F15AF" w:rsidRPr="00314C2E">
        <w:t xml:space="preserve"> Title I and Title II salary discrepancies and the increasingly more complex accommodations requiring more time, more people, and more energy. </w:t>
      </w:r>
    </w:p>
    <w:p w14:paraId="77C6645E" w14:textId="2EB72F21" w:rsidR="00AD48A4" w:rsidRPr="009E2793" w:rsidRDefault="007F15AF" w:rsidP="00F0147B">
      <w:pPr>
        <w:pStyle w:val="ListParagraph"/>
        <w:numPr>
          <w:ilvl w:val="0"/>
          <w:numId w:val="47"/>
        </w:numPr>
      </w:pPr>
      <w:r w:rsidRPr="00314C2E">
        <w:t>John offered to develop a new draft</w:t>
      </w:r>
      <w:r w:rsidR="009E2793">
        <w:t xml:space="preserve"> which will i</w:t>
      </w:r>
      <w:r w:rsidRPr="009E2793">
        <w:t>nclude information about DSS staff being involved in the campuswide digital accessibility initiative.</w:t>
      </w:r>
    </w:p>
    <w:p w14:paraId="7B338936" w14:textId="36233799" w:rsidR="00701F8C" w:rsidRDefault="00701F8C" w:rsidP="00701F8C">
      <w:pPr>
        <w:pStyle w:val="Heading2"/>
      </w:pPr>
      <w:r w:rsidRPr="00701F8C">
        <w:t>Concurrent Enrollment Complaint</w:t>
      </w:r>
    </w:p>
    <w:p w14:paraId="5794D513" w14:textId="53835895" w:rsidR="00F312A8" w:rsidRPr="00314C2E" w:rsidRDefault="00F312A8" w:rsidP="00F0147B">
      <w:pPr>
        <w:pStyle w:val="ListParagraph"/>
        <w:numPr>
          <w:ilvl w:val="0"/>
          <w:numId w:val="47"/>
        </w:numPr>
      </w:pPr>
      <w:r w:rsidRPr="00314C2E">
        <w:t>Complaint to UW President about accommodation inconsistencies between campuses</w:t>
      </w:r>
    </w:p>
    <w:p w14:paraId="03BF2E1F" w14:textId="5C200597" w:rsidR="00F312A8" w:rsidRPr="00314C2E" w:rsidRDefault="00F312A8" w:rsidP="00F0147B">
      <w:pPr>
        <w:pStyle w:val="ListParagraph"/>
        <w:numPr>
          <w:ilvl w:val="0"/>
          <w:numId w:val="47"/>
        </w:numPr>
      </w:pPr>
      <w:r w:rsidRPr="00314C2E">
        <w:t>Discussion among Dual Enrollment Community of Practice and General Counsel</w:t>
      </w:r>
    </w:p>
    <w:p w14:paraId="5859042C" w14:textId="7DBD2421" w:rsidR="00F312A8" w:rsidRPr="00314C2E" w:rsidRDefault="00F312A8" w:rsidP="00F0147B">
      <w:pPr>
        <w:pStyle w:val="ListParagraph"/>
        <w:numPr>
          <w:ilvl w:val="0"/>
          <w:numId w:val="47"/>
        </w:numPr>
      </w:pPr>
      <w:r w:rsidRPr="00314C2E">
        <w:t>Might overlap with the Transition Workgroup</w:t>
      </w:r>
    </w:p>
    <w:p w14:paraId="28DB34C7" w14:textId="70EA2717" w:rsidR="00701F8C" w:rsidRPr="00314C2E" w:rsidRDefault="00F312A8" w:rsidP="00F0147B">
      <w:pPr>
        <w:pStyle w:val="ListParagraph"/>
        <w:numPr>
          <w:ilvl w:val="0"/>
          <w:numId w:val="47"/>
        </w:numPr>
      </w:pPr>
      <w:r w:rsidRPr="00314C2E">
        <w:t>Not a focus of PACDI</w:t>
      </w:r>
    </w:p>
    <w:p w14:paraId="244A4993" w14:textId="4C1E867E" w:rsidR="00F312A8" w:rsidRDefault="00FA2D3B" w:rsidP="00FA2D3B">
      <w:pPr>
        <w:pStyle w:val="Heading2"/>
      </w:pPr>
      <w:r>
        <w:t>Transition Workgroup</w:t>
      </w:r>
    </w:p>
    <w:p w14:paraId="4A23EDB9" w14:textId="75C99580" w:rsidR="00FA2D3B" w:rsidRPr="00314C2E" w:rsidRDefault="00FA2D3B" w:rsidP="00F0147B">
      <w:pPr>
        <w:pStyle w:val="ListParagraph"/>
        <w:numPr>
          <w:ilvl w:val="0"/>
          <w:numId w:val="47"/>
        </w:numPr>
      </w:pPr>
      <w:r w:rsidRPr="00314C2E">
        <w:t xml:space="preserve">Interorganizational workgroup developing resources for transition from high school to college. More students are arriving at college with unrealistic expectations of the learning and living community. The laws and supports for disabled students differ vastly between K-12 and college. </w:t>
      </w:r>
    </w:p>
    <w:p w14:paraId="5F63BD21" w14:textId="18741C3C" w:rsidR="00FA2D3B" w:rsidRPr="00314C2E" w:rsidRDefault="00FA2D3B" w:rsidP="00F0147B">
      <w:pPr>
        <w:pStyle w:val="ListParagraph"/>
        <w:numPr>
          <w:ilvl w:val="0"/>
          <w:numId w:val="47"/>
        </w:numPr>
      </w:pPr>
      <w:r w:rsidRPr="00314C2E">
        <w:t xml:space="preserve">This workgroup is bridging the gap of knowledge between the K-12 and college environment. </w:t>
      </w:r>
    </w:p>
    <w:p w14:paraId="105B7C8C" w14:textId="1406015B" w:rsidR="00FA2D3B" w:rsidRPr="00314C2E" w:rsidRDefault="00FA2D3B" w:rsidP="00F0147B">
      <w:pPr>
        <w:pStyle w:val="ListParagraph"/>
        <w:numPr>
          <w:ilvl w:val="0"/>
          <w:numId w:val="47"/>
        </w:numPr>
      </w:pPr>
      <w:r w:rsidRPr="00314C2E">
        <w:t xml:space="preserve">This work group includes representatives from DPI, UW, </w:t>
      </w:r>
      <w:r w:rsidR="006A2D22">
        <w:t>t</w:t>
      </w:r>
      <w:r w:rsidRPr="00314C2E">
        <w:t xml:space="preserve">ech colleges, </w:t>
      </w:r>
      <w:r w:rsidR="006A2D22">
        <w:t>t</w:t>
      </w:r>
      <w:r w:rsidRPr="00314C2E">
        <w:t>ribal colleges, and private colleges.</w:t>
      </w:r>
    </w:p>
    <w:p w14:paraId="20C5CD5E" w14:textId="11D6DC27" w:rsidR="00FA2D3B" w:rsidRPr="00314C2E" w:rsidRDefault="00FA2D3B" w:rsidP="00F0147B">
      <w:pPr>
        <w:pStyle w:val="ListParagraph"/>
        <w:numPr>
          <w:ilvl w:val="0"/>
          <w:numId w:val="47"/>
        </w:numPr>
      </w:pPr>
      <w:r w:rsidRPr="00314C2E">
        <w:t>T</w:t>
      </w:r>
      <w:r w:rsidR="006A2D22">
        <w:t>he t</w:t>
      </w:r>
      <w:r w:rsidRPr="00314C2E">
        <w:t>arget publication date is Fall 2027</w:t>
      </w:r>
      <w:r w:rsidR="006A2D22">
        <w:t>.</w:t>
      </w:r>
    </w:p>
    <w:p w14:paraId="773939BC" w14:textId="5CF5CF34" w:rsidR="00FA2D3B" w:rsidRPr="00314C2E" w:rsidRDefault="00FA2D3B" w:rsidP="00F0147B">
      <w:pPr>
        <w:pStyle w:val="ListParagraph"/>
        <w:numPr>
          <w:ilvl w:val="0"/>
          <w:numId w:val="47"/>
        </w:numPr>
      </w:pPr>
      <w:r w:rsidRPr="00314C2E">
        <w:t>We don’t lack information and resources. We lack information and resources in an accessible and digestible format and audience specific.</w:t>
      </w:r>
    </w:p>
    <w:p w14:paraId="1A3D6FB2" w14:textId="20769F63" w:rsidR="004A0DB3" w:rsidRDefault="004A0DB3" w:rsidP="004A0DB3">
      <w:pPr>
        <w:pStyle w:val="Heading1"/>
      </w:pPr>
      <w:r>
        <w:t>Action Items</w:t>
      </w:r>
    </w:p>
    <w:p w14:paraId="6180711C" w14:textId="77777777" w:rsidR="00A42E1B" w:rsidRPr="00314C2E" w:rsidRDefault="00384600" w:rsidP="00F0147B">
      <w:pPr>
        <w:pStyle w:val="ListParagraph"/>
        <w:numPr>
          <w:ilvl w:val="0"/>
          <w:numId w:val="47"/>
        </w:numPr>
      </w:pPr>
      <w:r w:rsidRPr="00314C2E">
        <w:t>John: Create draft of staffing memo using latest annual report data and share with Ruben and Elizabeth</w:t>
      </w:r>
    </w:p>
    <w:p w14:paraId="3617812F" w14:textId="1780309E" w:rsidR="0043398C" w:rsidRPr="00314C2E" w:rsidRDefault="0043398C" w:rsidP="00F0147B">
      <w:pPr>
        <w:pStyle w:val="ListParagraph"/>
        <w:numPr>
          <w:ilvl w:val="0"/>
          <w:numId w:val="47"/>
        </w:numPr>
      </w:pPr>
      <w:r w:rsidRPr="00314C2E">
        <w:t>Kristen will schedule virtual Fall 2026 meeting for October 8, 2026</w:t>
      </w:r>
    </w:p>
    <w:p w14:paraId="0869F0DD" w14:textId="5641EF6B" w:rsidR="00A660B2" w:rsidRPr="00314C2E" w:rsidRDefault="0043398C" w:rsidP="00F0147B">
      <w:pPr>
        <w:pStyle w:val="ListParagraph"/>
        <w:numPr>
          <w:ilvl w:val="0"/>
          <w:numId w:val="47"/>
        </w:numPr>
      </w:pPr>
      <w:r w:rsidRPr="00314C2E">
        <w:t>Update</w:t>
      </w:r>
      <w:r w:rsidR="00B019C3" w:rsidRPr="00314C2E">
        <w:t xml:space="preserve"> committee</w:t>
      </w:r>
      <w:r w:rsidRPr="00314C2E">
        <w:t xml:space="preserve"> roster</w:t>
      </w:r>
    </w:p>
    <w:p w14:paraId="779457AB" w14:textId="043F3892" w:rsidR="00E53B68" w:rsidRPr="00314C2E" w:rsidRDefault="00E53B68" w:rsidP="00F0147B">
      <w:pPr>
        <w:pStyle w:val="ListParagraph"/>
        <w:numPr>
          <w:ilvl w:val="0"/>
          <w:numId w:val="47"/>
        </w:numPr>
      </w:pPr>
      <w:r w:rsidRPr="00314C2E">
        <w:t>Ruben/Elizabeth: Send kickoff email in a couple weeks to start work on student/faculty panel and video story projects</w:t>
      </w:r>
    </w:p>
    <w:p w14:paraId="06E19955" w14:textId="6094CDB7" w:rsidR="00E53B68" w:rsidRPr="00314C2E" w:rsidRDefault="00E53B68" w:rsidP="00F0147B">
      <w:pPr>
        <w:pStyle w:val="ListParagraph"/>
        <w:numPr>
          <w:ilvl w:val="0"/>
          <w:numId w:val="47"/>
        </w:numPr>
      </w:pPr>
      <w:r w:rsidRPr="00314C2E">
        <w:t>Identify and reach out to potential HR representative to replace Eric on the committee</w:t>
      </w:r>
    </w:p>
    <w:p w14:paraId="43655FE9" w14:textId="0803BA50" w:rsidR="00EF082E" w:rsidRPr="00EF082E" w:rsidRDefault="00A42E1B" w:rsidP="00F0147B">
      <w:pPr>
        <w:pStyle w:val="ListParagraph"/>
        <w:numPr>
          <w:ilvl w:val="0"/>
          <w:numId w:val="47"/>
        </w:numPr>
      </w:pPr>
      <w:r w:rsidRPr="00314C2E">
        <w:t>Identify students/faculty for video story project and develop common question set</w:t>
      </w:r>
    </w:p>
    <w:sectPr w:rsidR="00EF082E" w:rsidRPr="00EF082E" w:rsidSect="003B5183">
      <w:footerReference w:type="default" r:id="rId15"/>
      <w:headerReference w:type="first" r:id="rId16"/>
      <w:footerReference w:type="first" r:id="rId17"/>
      <w:pgSz w:w="12240" w:h="15840"/>
      <w:pgMar w:top="1728" w:right="1080" w:bottom="922" w:left="1080" w:header="72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BCD42A" w14:textId="77777777" w:rsidR="00B02F56" w:rsidRDefault="00B02F56" w:rsidP="00674B2F">
      <w:r>
        <w:separator/>
      </w:r>
    </w:p>
  </w:endnote>
  <w:endnote w:type="continuationSeparator" w:id="0">
    <w:p w14:paraId="3D5A5E09" w14:textId="77777777" w:rsidR="00B02F56" w:rsidRDefault="00B02F56" w:rsidP="00674B2F">
      <w:r>
        <w:continuationSeparator/>
      </w:r>
    </w:p>
  </w:endnote>
  <w:endnote w:type="continuationNotice" w:id="1">
    <w:p w14:paraId="0CB8A04B" w14:textId="77777777" w:rsidR="00B02F56" w:rsidRDefault="00B02F5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panose1 w:val="020B0606030504020204"/>
    <w:charset w:val="00"/>
    <w:family w:val="swiss"/>
    <w:pitch w:val="variable"/>
    <w:sig w:usb0="E00002EF" w:usb1="4000205B" w:usb2="00000028"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Bitter SemiBold">
    <w:panose1 w:val="00000000000000000000"/>
    <w:charset w:val="00"/>
    <w:family w:val="auto"/>
    <w:pitch w:val="variable"/>
    <w:sig w:usb0="A00002FF" w:usb1="400020FB" w:usb2="00000000" w:usb3="00000000" w:csb0="00000197" w:csb1="00000000"/>
  </w:font>
  <w:font w:name="MS Gothic">
    <w:altName w:val="ＭＳ ゴシック"/>
    <w:panose1 w:val="020B0609070205080204"/>
    <w:charset w:val="80"/>
    <w:family w:val="modern"/>
    <w:pitch w:val="fixed"/>
    <w:sig w:usb0="E00002FF" w:usb1="6AC7FDFB" w:usb2="08000012" w:usb3="00000000" w:csb0="0002009F" w:csb1="00000000"/>
  </w:font>
  <w:font w:name="Bitter">
    <w:panose1 w:val="00000000000000000000"/>
    <w:charset w:val="00"/>
    <w:family w:val="auto"/>
    <w:pitch w:val="variable"/>
    <w:sig w:usb0="A00002FF" w:usb1="400020FB" w:usb2="00000000" w:usb3="00000000" w:csb0="00000197" w:csb1="00000000"/>
  </w:font>
  <w:font w:name="Weiss">
    <w:altName w:val="Cambria"/>
    <w:panose1 w:val="00000000000000000000"/>
    <w:charset w:val="00"/>
    <w:family w:val="roman"/>
    <w:notTrueType/>
    <w:pitch w:val="default"/>
    <w:sig w:usb0="00000003" w:usb1="00000000" w:usb2="00000000" w:usb3="00000000" w:csb0="00000001" w:csb1="00000000"/>
  </w:font>
  <w:font w:name="Lato">
    <w:panose1 w:val="020F0502020204030203"/>
    <w:charset w:val="00"/>
    <w:family w:val="swiss"/>
    <w:pitch w:val="variable"/>
    <w:sig w:usb0="A00000AF" w:usb1="5000604B" w:usb2="00000000" w:usb3="00000000" w:csb0="00000093" w:csb1="00000000"/>
  </w:font>
  <w:font w:name="Lucida Grande">
    <w:altName w:val="Segoe UI"/>
    <w:charset w:val="00"/>
    <w:family w:val="swiss"/>
    <w:pitch w:val="variable"/>
    <w:sig w:usb0="E1000AEF" w:usb1="5000A1FF" w:usb2="00000000" w:usb3="00000000" w:csb0="000001BF" w:csb1="00000000"/>
  </w:font>
  <w:font w:name="Open Sans Semibold">
    <w:panose1 w:val="020B0706030804020204"/>
    <w:charset w:val="00"/>
    <w:family w:val="swiss"/>
    <w:pitch w:val="variable"/>
    <w:sig w:usb0="E00002EF" w:usb1="4000205B" w:usb2="00000028" w:usb3="00000000" w:csb0="0000019F" w:csb1="00000000"/>
  </w:font>
  <w:font w:name="Open Sans Bold">
    <w:altName w:val="Calibri"/>
    <w:panose1 w:val="020B08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2308223"/>
      <w:docPartObj>
        <w:docPartGallery w:val="Page Numbers (Bottom of Page)"/>
        <w:docPartUnique/>
      </w:docPartObj>
    </w:sdtPr>
    <w:sdtEndPr>
      <w:rPr>
        <w:noProof/>
      </w:rPr>
    </w:sdtEndPr>
    <w:sdtContent>
      <w:p w14:paraId="79F19E91" w14:textId="3F1E7E39" w:rsidR="001E5362" w:rsidRDefault="001E536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412A77C" w14:textId="77777777" w:rsidR="00A366E4" w:rsidRDefault="00A366E4" w:rsidP="00A366E4">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7435292"/>
      <w:docPartObj>
        <w:docPartGallery w:val="Page Numbers (Bottom of Page)"/>
        <w:docPartUnique/>
      </w:docPartObj>
    </w:sdtPr>
    <w:sdtEndPr>
      <w:rPr>
        <w:noProof/>
      </w:rPr>
    </w:sdtEndPr>
    <w:sdtContent>
      <w:p w14:paraId="4834CF1A" w14:textId="7C5D161D" w:rsidR="001E5362" w:rsidRDefault="001E536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C98AD15" w14:textId="77777777" w:rsidR="001E5362" w:rsidRDefault="001E53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84C071" w14:textId="77777777" w:rsidR="00B02F56" w:rsidRDefault="00B02F56" w:rsidP="00674B2F">
      <w:r>
        <w:separator/>
      </w:r>
    </w:p>
  </w:footnote>
  <w:footnote w:type="continuationSeparator" w:id="0">
    <w:p w14:paraId="4CDC16CA" w14:textId="77777777" w:rsidR="00B02F56" w:rsidRDefault="00B02F56" w:rsidP="00674B2F">
      <w:r>
        <w:continuationSeparator/>
      </w:r>
    </w:p>
  </w:footnote>
  <w:footnote w:type="continuationNotice" w:id="1">
    <w:p w14:paraId="22DA3D8C" w14:textId="77777777" w:rsidR="00B02F56" w:rsidRDefault="00B02F5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482286" w14:textId="6EF10870" w:rsidR="00AD476F" w:rsidRDefault="003B5183" w:rsidP="006F63AD">
    <w:pPr>
      <w:pStyle w:val="Header"/>
      <w:tabs>
        <w:tab w:val="clear" w:pos="4320"/>
        <w:tab w:val="clear" w:pos="8640"/>
        <w:tab w:val="left" w:pos="8250"/>
      </w:tabs>
      <w:spacing w:after="0"/>
    </w:pPr>
    <w:r w:rsidRPr="00BA3E01">
      <w:rPr>
        <w:noProof/>
      </w:rPr>
      <w:drawing>
        <wp:anchor distT="0" distB="0" distL="114300" distR="114300" simplePos="0" relativeHeight="251660288" behindDoc="1" locked="0" layoutInCell="1" allowOverlap="1" wp14:anchorId="2FDDB397" wp14:editId="3DDCFD9C">
          <wp:simplePos x="0" y="0"/>
          <wp:positionH relativeFrom="margin">
            <wp:posOffset>-76200</wp:posOffset>
          </wp:positionH>
          <wp:positionV relativeFrom="margin">
            <wp:posOffset>-906780</wp:posOffset>
          </wp:positionV>
          <wp:extent cx="2859796" cy="1028700"/>
          <wp:effectExtent l="0" t="0" r="0" b="0"/>
          <wp:wrapNone/>
          <wp:docPr id="1" name="Picture 1" descr="Universities of Wisconsi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Universities of Wisconsin logo"/>
                  <pic:cNvPicPr>
                    <a:picLocks noChangeAspect="1" noChangeArrowheads="1"/>
                  </pic:cNvPicPr>
                </pic:nvPicPr>
                <pic:blipFill>
                  <a:blip r:embed="rId1"/>
                  <a:stretch>
                    <a:fillRect/>
                  </a:stretch>
                </pic:blipFill>
                <pic:spPr bwMode="auto">
                  <a:xfrm>
                    <a:off x="0" y="0"/>
                    <a:ext cx="2859796" cy="102870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14:sizeRelH relativeFrom="page">
            <wp14:pctWidth>0</wp14:pctWidth>
          </wp14:sizeRelH>
          <wp14:sizeRelV relativeFrom="page">
            <wp14:pctHeight>0</wp14:pctHeight>
          </wp14:sizeRelV>
        </wp:anchor>
      </w:drawing>
    </w:r>
    <w:r w:rsidR="006F63AD">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F378E"/>
    <w:multiLevelType w:val="hybridMultilevel"/>
    <w:tmpl w:val="86D40F2E"/>
    <w:lvl w:ilvl="0" w:tplc="2E3035C8">
      <w:numFmt w:val="bullet"/>
      <w:lvlText w:val=""/>
      <w:lvlJc w:val="left"/>
      <w:pPr>
        <w:ind w:left="720" w:hanging="360"/>
      </w:pPr>
      <w:rPr>
        <w:rFonts w:ascii="Symbol" w:eastAsia="Times New Roman" w:hAnsi="Symbol"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AB86A45"/>
    <w:multiLevelType w:val="hybridMultilevel"/>
    <w:tmpl w:val="55CCF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A109F3"/>
    <w:multiLevelType w:val="hybridMultilevel"/>
    <w:tmpl w:val="C1A8C6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24EBB"/>
    <w:multiLevelType w:val="hybridMultilevel"/>
    <w:tmpl w:val="C1BE20F2"/>
    <w:lvl w:ilvl="0" w:tplc="6844662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1D39BF"/>
    <w:multiLevelType w:val="hybridMultilevel"/>
    <w:tmpl w:val="0B1C7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517022"/>
    <w:multiLevelType w:val="hybridMultilevel"/>
    <w:tmpl w:val="98022332"/>
    <w:lvl w:ilvl="0" w:tplc="9FEE153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3004CD"/>
    <w:multiLevelType w:val="hybridMultilevel"/>
    <w:tmpl w:val="C9648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984E6B"/>
    <w:multiLevelType w:val="hybridMultilevel"/>
    <w:tmpl w:val="B1FA5246"/>
    <w:lvl w:ilvl="0" w:tplc="B82ABA3A">
      <w:start w:val="1"/>
      <w:numFmt w:val="bullet"/>
      <w:lvlText w:val=""/>
      <w:lvlJc w:val="left"/>
      <w:pPr>
        <w:ind w:left="720" w:hanging="360"/>
      </w:pPr>
      <w:rPr>
        <w:rFonts w:ascii="Symbol" w:hAnsi="Symbol" w:hint="default"/>
      </w:rPr>
    </w:lvl>
    <w:lvl w:ilvl="1" w:tplc="FCA6F220">
      <w:start w:val="1"/>
      <w:numFmt w:val="bullet"/>
      <w:lvlText w:val="o"/>
      <w:lvlJc w:val="left"/>
      <w:pPr>
        <w:ind w:left="1440" w:hanging="360"/>
      </w:pPr>
      <w:rPr>
        <w:rFonts w:ascii="Courier New" w:hAnsi="Courier New" w:hint="default"/>
      </w:rPr>
    </w:lvl>
    <w:lvl w:ilvl="2" w:tplc="6BCA7B2C">
      <w:start w:val="1"/>
      <w:numFmt w:val="bullet"/>
      <w:lvlText w:val=""/>
      <w:lvlJc w:val="left"/>
      <w:pPr>
        <w:ind w:left="2160" w:hanging="360"/>
      </w:pPr>
      <w:rPr>
        <w:rFonts w:ascii="Wingdings" w:hAnsi="Wingdings" w:hint="default"/>
      </w:rPr>
    </w:lvl>
    <w:lvl w:ilvl="3" w:tplc="AC14EA3A">
      <w:start w:val="1"/>
      <w:numFmt w:val="bullet"/>
      <w:lvlText w:val=""/>
      <w:lvlJc w:val="left"/>
      <w:pPr>
        <w:ind w:left="2880" w:hanging="360"/>
      </w:pPr>
      <w:rPr>
        <w:rFonts w:ascii="Symbol" w:hAnsi="Symbol" w:hint="default"/>
      </w:rPr>
    </w:lvl>
    <w:lvl w:ilvl="4" w:tplc="76DA161E">
      <w:start w:val="1"/>
      <w:numFmt w:val="bullet"/>
      <w:lvlText w:val="o"/>
      <w:lvlJc w:val="left"/>
      <w:pPr>
        <w:ind w:left="3600" w:hanging="360"/>
      </w:pPr>
      <w:rPr>
        <w:rFonts w:ascii="Courier New" w:hAnsi="Courier New" w:hint="default"/>
      </w:rPr>
    </w:lvl>
    <w:lvl w:ilvl="5" w:tplc="F4FE4202">
      <w:start w:val="1"/>
      <w:numFmt w:val="bullet"/>
      <w:lvlText w:val=""/>
      <w:lvlJc w:val="left"/>
      <w:pPr>
        <w:ind w:left="4320" w:hanging="360"/>
      </w:pPr>
      <w:rPr>
        <w:rFonts w:ascii="Wingdings" w:hAnsi="Wingdings" w:hint="default"/>
      </w:rPr>
    </w:lvl>
    <w:lvl w:ilvl="6" w:tplc="B8F8ACDA">
      <w:start w:val="1"/>
      <w:numFmt w:val="bullet"/>
      <w:lvlText w:val=""/>
      <w:lvlJc w:val="left"/>
      <w:pPr>
        <w:ind w:left="5040" w:hanging="360"/>
      </w:pPr>
      <w:rPr>
        <w:rFonts w:ascii="Symbol" w:hAnsi="Symbol" w:hint="default"/>
      </w:rPr>
    </w:lvl>
    <w:lvl w:ilvl="7" w:tplc="D26878F2">
      <w:start w:val="1"/>
      <w:numFmt w:val="bullet"/>
      <w:lvlText w:val="o"/>
      <w:lvlJc w:val="left"/>
      <w:pPr>
        <w:ind w:left="5760" w:hanging="360"/>
      </w:pPr>
      <w:rPr>
        <w:rFonts w:ascii="Courier New" w:hAnsi="Courier New" w:hint="default"/>
      </w:rPr>
    </w:lvl>
    <w:lvl w:ilvl="8" w:tplc="48D68D4C">
      <w:start w:val="1"/>
      <w:numFmt w:val="bullet"/>
      <w:lvlText w:val=""/>
      <w:lvlJc w:val="left"/>
      <w:pPr>
        <w:ind w:left="6480" w:hanging="360"/>
      </w:pPr>
      <w:rPr>
        <w:rFonts w:ascii="Wingdings" w:hAnsi="Wingdings" w:hint="default"/>
      </w:rPr>
    </w:lvl>
  </w:abstractNum>
  <w:abstractNum w:abstractNumId="8" w15:restartNumberingAfterBreak="0">
    <w:nsid w:val="1ED5129D"/>
    <w:multiLevelType w:val="hybridMultilevel"/>
    <w:tmpl w:val="49D0328E"/>
    <w:lvl w:ilvl="0" w:tplc="0409000F">
      <w:start w:val="1"/>
      <w:numFmt w:val="decimal"/>
      <w:lvlText w:val="%1."/>
      <w:lvlJc w:val="left"/>
      <w:pPr>
        <w:ind w:left="720" w:hanging="360"/>
      </w:pPr>
      <w:rPr>
        <w:rFonts w:hint="default"/>
      </w:rPr>
    </w:lvl>
    <w:lvl w:ilvl="1" w:tplc="BEB81414">
      <w:start w:val="1"/>
      <w:numFmt w:val="bullet"/>
      <w:lvlText w:val="•"/>
      <w:lvlJc w:val="left"/>
      <w:pPr>
        <w:ind w:left="1800" w:hanging="720"/>
      </w:pPr>
      <w:rPr>
        <w:rFonts w:ascii="Open Sans" w:eastAsiaTheme="minorEastAsia" w:hAnsi="Open Sans" w:cs="Open San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0702820"/>
    <w:multiLevelType w:val="multilevel"/>
    <w:tmpl w:val="0652C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E63566"/>
    <w:multiLevelType w:val="hybridMultilevel"/>
    <w:tmpl w:val="8AAEE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FB22F6"/>
    <w:multiLevelType w:val="hybridMultilevel"/>
    <w:tmpl w:val="C24A2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78707A"/>
    <w:multiLevelType w:val="multilevel"/>
    <w:tmpl w:val="88164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6A0710"/>
    <w:multiLevelType w:val="hybridMultilevel"/>
    <w:tmpl w:val="D7F20BD4"/>
    <w:lvl w:ilvl="0" w:tplc="219823D4">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F24646"/>
    <w:multiLevelType w:val="hybridMultilevel"/>
    <w:tmpl w:val="5C187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305F1D"/>
    <w:multiLevelType w:val="hybridMultilevel"/>
    <w:tmpl w:val="69A08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444830"/>
    <w:multiLevelType w:val="hybridMultilevel"/>
    <w:tmpl w:val="4D3207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2D87743"/>
    <w:multiLevelType w:val="hybridMultilevel"/>
    <w:tmpl w:val="25BCE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5E3F12"/>
    <w:multiLevelType w:val="hybridMultilevel"/>
    <w:tmpl w:val="CFE62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E85D1C"/>
    <w:multiLevelType w:val="hybridMultilevel"/>
    <w:tmpl w:val="7598C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0133BD"/>
    <w:multiLevelType w:val="hybridMultilevel"/>
    <w:tmpl w:val="07E42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0BD0F63"/>
    <w:multiLevelType w:val="hybridMultilevel"/>
    <w:tmpl w:val="18445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A3F49E6"/>
    <w:multiLevelType w:val="hybridMultilevel"/>
    <w:tmpl w:val="5E60D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E4F24E2"/>
    <w:multiLevelType w:val="hybridMultilevel"/>
    <w:tmpl w:val="806AEDDA"/>
    <w:lvl w:ilvl="0" w:tplc="5630026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6224134"/>
    <w:multiLevelType w:val="hybridMultilevel"/>
    <w:tmpl w:val="74FA0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B4D7E5A"/>
    <w:multiLevelType w:val="hybridMultilevel"/>
    <w:tmpl w:val="291224FC"/>
    <w:lvl w:ilvl="0" w:tplc="927662A0">
      <w:start w:val="1"/>
      <w:numFmt w:val="bullet"/>
      <w:lvlText w:val=""/>
      <w:lvlJc w:val="left"/>
      <w:pPr>
        <w:ind w:left="720" w:hanging="360"/>
      </w:pPr>
      <w:rPr>
        <w:rFonts w:ascii="Symbol" w:hAnsi="Symbol" w:hint="default"/>
      </w:rPr>
    </w:lvl>
    <w:lvl w:ilvl="1" w:tplc="59127A22">
      <w:start w:val="1"/>
      <w:numFmt w:val="bullet"/>
      <w:pStyle w:val="ListParagraph"/>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EA01008"/>
    <w:multiLevelType w:val="hybridMultilevel"/>
    <w:tmpl w:val="8DA21C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776713027">
    <w:abstractNumId w:val="7"/>
  </w:num>
  <w:num w:numId="2" w16cid:durableId="1264411251">
    <w:abstractNumId w:val="15"/>
  </w:num>
  <w:num w:numId="3" w16cid:durableId="843014738">
    <w:abstractNumId w:val="18"/>
  </w:num>
  <w:num w:numId="4" w16cid:durableId="1303728259">
    <w:abstractNumId w:val="26"/>
  </w:num>
  <w:num w:numId="5" w16cid:durableId="1984234466">
    <w:abstractNumId w:val="21"/>
  </w:num>
  <w:num w:numId="6" w16cid:durableId="1457868600">
    <w:abstractNumId w:val="19"/>
  </w:num>
  <w:num w:numId="7" w16cid:durableId="51081911">
    <w:abstractNumId w:val="22"/>
  </w:num>
  <w:num w:numId="8" w16cid:durableId="1736466488">
    <w:abstractNumId w:val="17"/>
  </w:num>
  <w:num w:numId="9" w16cid:durableId="441850126">
    <w:abstractNumId w:val="16"/>
  </w:num>
  <w:num w:numId="10" w16cid:durableId="1293634914">
    <w:abstractNumId w:val="6"/>
  </w:num>
  <w:num w:numId="11" w16cid:durableId="1463496318">
    <w:abstractNumId w:val="4"/>
  </w:num>
  <w:num w:numId="12" w16cid:durableId="999121304">
    <w:abstractNumId w:val="5"/>
  </w:num>
  <w:num w:numId="13" w16cid:durableId="1526868853">
    <w:abstractNumId w:val="20"/>
  </w:num>
  <w:num w:numId="14" w16cid:durableId="317731784">
    <w:abstractNumId w:val="9"/>
  </w:num>
  <w:num w:numId="15" w16cid:durableId="1669402061">
    <w:abstractNumId w:val="24"/>
  </w:num>
  <w:num w:numId="16" w16cid:durableId="2064213147">
    <w:abstractNumId w:val="13"/>
  </w:num>
  <w:num w:numId="17" w16cid:durableId="1395589412">
    <w:abstractNumId w:val="1"/>
  </w:num>
  <w:num w:numId="18" w16cid:durableId="666249460">
    <w:abstractNumId w:val="23"/>
  </w:num>
  <w:num w:numId="19" w16cid:durableId="1683970683">
    <w:abstractNumId w:val="12"/>
  </w:num>
  <w:num w:numId="20" w16cid:durableId="1596327818">
    <w:abstractNumId w:val="0"/>
  </w:num>
  <w:num w:numId="21" w16cid:durableId="1903591102">
    <w:abstractNumId w:val="11"/>
  </w:num>
  <w:num w:numId="22" w16cid:durableId="1780444100">
    <w:abstractNumId w:val="3"/>
  </w:num>
  <w:num w:numId="23" w16cid:durableId="1579705566">
    <w:abstractNumId w:val="23"/>
  </w:num>
  <w:num w:numId="24" w16cid:durableId="329991700">
    <w:abstractNumId w:val="23"/>
  </w:num>
  <w:num w:numId="25" w16cid:durableId="85422838">
    <w:abstractNumId w:val="23"/>
  </w:num>
  <w:num w:numId="26" w16cid:durableId="1719041278">
    <w:abstractNumId w:val="23"/>
  </w:num>
  <w:num w:numId="27" w16cid:durableId="1227449793">
    <w:abstractNumId w:val="23"/>
  </w:num>
  <w:num w:numId="28" w16cid:durableId="565258765">
    <w:abstractNumId w:val="23"/>
  </w:num>
  <w:num w:numId="29" w16cid:durableId="363747793">
    <w:abstractNumId w:val="23"/>
  </w:num>
  <w:num w:numId="30" w16cid:durableId="1794978755">
    <w:abstractNumId w:val="23"/>
  </w:num>
  <w:num w:numId="31" w16cid:durableId="1565870227">
    <w:abstractNumId w:val="23"/>
  </w:num>
  <w:num w:numId="32" w16cid:durableId="360782394">
    <w:abstractNumId w:val="23"/>
  </w:num>
  <w:num w:numId="33" w16cid:durableId="88625440">
    <w:abstractNumId w:val="23"/>
  </w:num>
  <w:num w:numId="34" w16cid:durableId="1775781092">
    <w:abstractNumId w:val="10"/>
  </w:num>
  <w:num w:numId="35" w16cid:durableId="473065794">
    <w:abstractNumId w:val="23"/>
  </w:num>
  <w:num w:numId="36" w16cid:durableId="630984292">
    <w:abstractNumId w:val="14"/>
  </w:num>
  <w:num w:numId="37" w16cid:durableId="1061440849">
    <w:abstractNumId w:val="23"/>
  </w:num>
  <w:num w:numId="38" w16cid:durableId="566036052">
    <w:abstractNumId w:val="23"/>
  </w:num>
  <w:num w:numId="39" w16cid:durableId="1974821012">
    <w:abstractNumId w:val="3"/>
  </w:num>
  <w:num w:numId="40" w16cid:durableId="1827240307">
    <w:abstractNumId w:val="3"/>
  </w:num>
  <w:num w:numId="41" w16cid:durableId="1613631586">
    <w:abstractNumId w:val="3"/>
  </w:num>
  <w:num w:numId="42" w16cid:durableId="1770154741">
    <w:abstractNumId w:val="3"/>
  </w:num>
  <w:num w:numId="43" w16cid:durableId="1411385692">
    <w:abstractNumId w:val="3"/>
  </w:num>
  <w:num w:numId="44" w16cid:durableId="1412044056">
    <w:abstractNumId w:val="3"/>
  </w:num>
  <w:num w:numId="45" w16cid:durableId="468324639">
    <w:abstractNumId w:val="3"/>
  </w:num>
  <w:num w:numId="46" w16cid:durableId="269707495">
    <w:abstractNumId w:val="3"/>
  </w:num>
  <w:num w:numId="47" w16cid:durableId="1590506742">
    <w:abstractNumId w:val="25"/>
  </w:num>
  <w:num w:numId="48" w16cid:durableId="99643522">
    <w:abstractNumId w:val="8"/>
  </w:num>
  <w:num w:numId="49" w16cid:durableId="21399121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4B2F"/>
    <w:rsid w:val="00004CF2"/>
    <w:rsid w:val="000061C4"/>
    <w:rsid w:val="00013939"/>
    <w:rsid w:val="000153D7"/>
    <w:rsid w:val="00020D21"/>
    <w:rsid w:val="00021714"/>
    <w:rsid w:val="00030423"/>
    <w:rsid w:val="00032B6A"/>
    <w:rsid w:val="00051655"/>
    <w:rsid w:val="00054D47"/>
    <w:rsid w:val="00064B77"/>
    <w:rsid w:val="000756E9"/>
    <w:rsid w:val="000801AD"/>
    <w:rsid w:val="00080927"/>
    <w:rsid w:val="00082D3C"/>
    <w:rsid w:val="000833C1"/>
    <w:rsid w:val="00087DB1"/>
    <w:rsid w:val="00091547"/>
    <w:rsid w:val="00092716"/>
    <w:rsid w:val="00094361"/>
    <w:rsid w:val="000A0839"/>
    <w:rsid w:val="000A243D"/>
    <w:rsid w:val="000A4E65"/>
    <w:rsid w:val="000B0CBA"/>
    <w:rsid w:val="000B511D"/>
    <w:rsid w:val="000C2A5F"/>
    <w:rsid w:val="000C3FDB"/>
    <w:rsid w:val="000C4393"/>
    <w:rsid w:val="000C5698"/>
    <w:rsid w:val="000D228F"/>
    <w:rsid w:val="000D5686"/>
    <w:rsid w:val="000D7EFF"/>
    <w:rsid w:val="000E0940"/>
    <w:rsid w:val="000E4126"/>
    <w:rsid w:val="000E5596"/>
    <w:rsid w:val="000F13BE"/>
    <w:rsid w:val="00100181"/>
    <w:rsid w:val="00106C09"/>
    <w:rsid w:val="00115A1B"/>
    <w:rsid w:val="00120B9D"/>
    <w:rsid w:val="00120F0A"/>
    <w:rsid w:val="00123C2B"/>
    <w:rsid w:val="001246C5"/>
    <w:rsid w:val="00127264"/>
    <w:rsid w:val="00127EC9"/>
    <w:rsid w:val="001304C9"/>
    <w:rsid w:val="00131081"/>
    <w:rsid w:val="001403D0"/>
    <w:rsid w:val="001427B3"/>
    <w:rsid w:val="00142E40"/>
    <w:rsid w:val="00143D49"/>
    <w:rsid w:val="00150A30"/>
    <w:rsid w:val="00154C58"/>
    <w:rsid w:val="00170307"/>
    <w:rsid w:val="00185631"/>
    <w:rsid w:val="001A1BCC"/>
    <w:rsid w:val="001A6D32"/>
    <w:rsid w:val="001A70CA"/>
    <w:rsid w:val="001A7ABF"/>
    <w:rsid w:val="001B6D21"/>
    <w:rsid w:val="001C09D7"/>
    <w:rsid w:val="001D381E"/>
    <w:rsid w:val="001E055E"/>
    <w:rsid w:val="001E1451"/>
    <w:rsid w:val="001E1E0F"/>
    <w:rsid w:val="001E2284"/>
    <w:rsid w:val="001E5362"/>
    <w:rsid w:val="001E7F38"/>
    <w:rsid w:val="001F0767"/>
    <w:rsid w:val="002015F5"/>
    <w:rsid w:val="0020214E"/>
    <w:rsid w:val="00203117"/>
    <w:rsid w:val="00204498"/>
    <w:rsid w:val="00214BBD"/>
    <w:rsid w:val="0022270C"/>
    <w:rsid w:val="00242F62"/>
    <w:rsid w:val="0024406F"/>
    <w:rsid w:val="002462A1"/>
    <w:rsid w:val="00251FF8"/>
    <w:rsid w:val="00252899"/>
    <w:rsid w:val="0026240E"/>
    <w:rsid w:val="00264CF2"/>
    <w:rsid w:val="002725A2"/>
    <w:rsid w:val="00277DCD"/>
    <w:rsid w:val="0028475C"/>
    <w:rsid w:val="00286C5D"/>
    <w:rsid w:val="002A1D47"/>
    <w:rsid w:val="002B3D8F"/>
    <w:rsid w:val="002B506B"/>
    <w:rsid w:val="002B5332"/>
    <w:rsid w:val="002B72A9"/>
    <w:rsid w:val="002C0C7A"/>
    <w:rsid w:val="002C25A0"/>
    <w:rsid w:val="002C4146"/>
    <w:rsid w:val="002C4774"/>
    <w:rsid w:val="002C6475"/>
    <w:rsid w:val="002D18F4"/>
    <w:rsid w:val="002D246F"/>
    <w:rsid w:val="002D48D3"/>
    <w:rsid w:val="002D72B2"/>
    <w:rsid w:val="002E4D2F"/>
    <w:rsid w:val="002F0EFE"/>
    <w:rsid w:val="002F1B8E"/>
    <w:rsid w:val="002F4563"/>
    <w:rsid w:val="002F51D8"/>
    <w:rsid w:val="002F648F"/>
    <w:rsid w:val="003022C2"/>
    <w:rsid w:val="00304224"/>
    <w:rsid w:val="00305DF0"/>
    <w:rsid w:val="00307670"/>
    <w:rsid w:val="00307C66"/>
    <w:rsid w:val="00314C2E"/>
    <w:rsid w:val="00326F5D"/>
    <w:rsid w:val="00333B4F"/>
    <w:rsid w:val="003407E0"/>
    <w:rsid w:val="00354013"/>
    <w:rsid w:val="00357C40"/>
    <w:rsid w:val="003626DA"/>
    <w:rsid w:val="00375B38"/>
    <w:rsid w:val="00384600"/>
    <w:rsid w:val="00391056"/>
    <w:rsid w:val="0039163F"/>
    <w:rsid w:val="00391B16"/>
    <w:rsid w:val="0039224A"/>
    <w:rsid w:val="003930BC"/>
    <w:rsid w:val="003979F5"/>
    <w:rsid w:val="003A3CA1"/>
    <w:rsid w:val="003B16C6"/>
    <w:rsid w:val="003B36B0"/>
    <w:rsid w:val="003B5183"/>
    <w:rsid w:val="003B62EA"/>
    <w:rsid w:val="003B67E9"/>
    <w:rsid w:val="003C126B"/>
    <w:rsid w:val="003C3FCF"/>
    <w:rsid w:val="003E311F"/>
    <w:rsid w:val="003E7D78"/>
    <w:rsid w:val="003F14BD"/>
    <w:rsid w:val="003F21EE"/>
    <w:rsid w:val="003F2D40"/>
    <w:rsid w:val="003F3092"/>
    <w:rsid w:val="003F5B72"/>
    <w:rsid w:val="004108F2"/>
    <w:rsid w:val="00412DF9"/>
    <w:rsid w:val="0041350E"/>
    <w:rsid w:val="004148F6"/>
    <w:rsid w:val="00416EDE"/>
    <w:rsid w:val="00423F93"/>
    <w:rsid w:val="004245D4"/>
    <w:rsid w:val="00424D8A"/>
    <w:rsid w:val="0043140E"/>
    <w:rsid w:val="00431B8B"/>
    <w:rsid w:val="00433464"/>
    <w:rsid w:val="0043398C"/>
    <w:rsid w:val="00436305"/>
    <w:rsid w:val="00444FF9"/>
    <w:rsid w:val="00454538"/>
    <w:rsid w:val="00455E9C"/>
    <w:rsid w:val="0046368B"/>
    <w:rsid w:val="00464E0B"/>
    <w:rsid w:val="00465E70"/>
    <w:rsid w:val="00482293"/>
    <w:rsid w:val="00482597"/>
    <w:rsid w:val="00483904"/>
    <w:rsid w:val="0049010F"/>
    <w:rsid w:val="004A024F"/>
    <w:rsid w:val="004A0DB3"/>
    <w:rsid w:val="004A345E"/>
    <w:rsid w:val="004B2344"/>
    <w:rsid w:val="004B3262"/>
    <w:rsid w:val="004B379D"/>
    <w:rsid w:val="004B7454"/>
    <w:rsid w:val="004C0D4D"/>
    <w:rsid w:val="004C5FD7"/>
    <w:rsid w:val="004D5AC2"/>
    <w:rsid w:val="004D6A65"/>
    <w:rsid w:val="004E1305"/>
    <w:rsid w:val="004E2D21"/>
    <w:rsid w:val="004F2768"/>
    <w:rsid w:val="00501897"/>
    <w:rsid w:val="00502638"/>
    <w:rsid w:val="005067B5"/>
    <w:rsid w:val="0051324C"/>
    <w:rsid w:val="0052258F"/>
    <w:rsid w:val="00526A69"/>
    <w:rsid w:val="00527820"/>
    <w:rsid w:val="0053204D"/>
    <w:rsid w:val="00532AEF"/>
    <w:rsid w:val="00532FC9"/>
    <w:rsid w:val="00540C04"/>
    <w:rsid w:val="005423A4"/>
    <w:rsid w:val="00543BD6"/>
    <w:rsid w:val="00544155"/>
    <w:rsid w:val="00552B17"/>
    <w:rsid w:val="0055488E"/>
    <w:rsid w:val="00554ED8"/>
    <w:rsid w:val="0055561E"/>
    <w:rsid w:val="00560F57"/>
    <w:rsid w:val="00562449"/>
    <w:rsid w:val="005649AC"/>
    <w:rsid w:val="00581A3F"/>
    <w:rsid w:val="0058203C"/>
    <w:rsid w:val="005921D6"/>
    <w:rsid w:val="005922FE"/>
    <w:rsid w:val="005940E6"/>
    <w:rsid w:val="005948F1"/>
    <w:rsid w:val="00596D65"/>
    <w:rsid w:val="005A7B06"/>
    <w:rsid w:val="005B05FA"/>
    <w:rsid w:val="005B12D0"/>
    <w:rsid w:val="005B3A98"/>
    <w:rsid w:val="005B4564"/>
    <w:rsid w:val="005C3B61"/>
    <w:rsid w:val="005C4DA5"/>
    <w:rsid w:val="005C6D7B"/>
    <w:rsid w:val="005D239B"/>
    <w:rsid w:val="005E5225"/>
    <w:rsid w:val="005E559E"/>
    <w:rsid w:val="005F24A0"/>
    <w:rsid w:val="005F641D"/>
    <w:rsid w:val="0061080B"/>
    <w:rsid w:val="0061499F"/>
    <w:rsid w:val="0062068D"/>
    <w:rsid w:val="00626A59"/>
    <w:rsid w:val="00626FA4"/>
    <w:rsid w:val="00627CB8"/>
    <w:rsid w:val="00631BA2"/>
    <w:rsid w:val="0064243A"/>
    <w:rsid w:val="006523FA"/>
    <w:rsid w:val="0065322F"/>
    <w:rsid w:val="00653D46"/>
    <w:rsid w:val="006561B5"/>
    <w:rsid w:val="00657789"/>
    <w:rsid w:val="006623F3"/>
    <w:rsid w:val="00666A00"/>
    <w:rsid w:val="006703AA"/>
    <w:rsid w:val="00674B2F"/>
    <w:rsid w:val="006758FF"/>
    <w:rsid w:val="00683526"/>
    <w:rsid w:val="006A2376"/>
    <w:rsid w:val="006A2D22"/>
    <w:rsid w:val="006A30CA"/>
    <w:rsid w:val="006A35D5"/>
    <w:rsid w:val="006A4F9F"/>
    <w:rsid w:val="006A5D56"/>
    <w:rsid w:val="006B3E6B"/>
    <w:rsid w:val="006C1EE3"/>
    <w:rsid w:val="006C3A3F"/>
    <w:rsid w:val="006C43D8"/>
    <w:rsid w:val="006C53F1"/>
    <w:rsid w:val="006C5B70"/>
    <w:rsid w:val="006D2860"/>
    <w:rsid w:val="006D3482"/>
    <w:rsid w:val="006D54B8"/>
    <w:rsid w:val="006D5B0F"/>
    <w:rsid w:val="006D5D4C"/>
    <w:rsid w:val="006E1844"/>
    <w:rsid w:val="006E1F1E"/>
    <w:rsid w:val="006E2A3C"/>
    <w:rsid w:val="006E526C"/>
    <w:rsid w:val="006E5ADA"/>
    <w:rsid w:val="006F1FA4"/>
    <w:rsid w:val="006F57A5"/>
    <w:rsid w:val="006F63AD"/>
    <w:rsid w:val="00701F8C"/>
    <w:rsid w:val="0070552C"/>
    <w:rsid w:val="00710D0A"/>
    <w:rsid w:val="00713CA1"/>
    <w:rsid w:val="00714BB2"/>
    <w:rsid w:val="00715489"/>
    <w:rsid w:val="00715C7F"/>
    <w:rsid w:val="00720A9C"/>
    <w:rsid w:val="007214EB"/>
    <w:rsid w:val="00722877"/>
    <w:rsid w:val="00724743"/>
    <w:rsid w:val="00726330"/>
    <w:rsid w:val="00730254"/>
    <w:rsid w:val="0073112B"/>
    <w:rsid w:val="0073446F"/>
    <w:rsid w:val="00735B65"/>
    <w:rsid w:val="007376A4"/>
    <w:rsid w:val="00745937"/>
    <w:rsid w:val="00746AC8"/>
    <w:rsid w:val="00756A19"/>
    <w:rsid w:val="00757360"/>
    <w:rsid w:val="00761460"/>
    <w:rsid w:val="00765DE9"/>
    <w:rsid w:val="0077198F"/>
    <w:rsid w:val="007755B2"/>
    <w:rsid w:val="00780438"/>
    <w:rsid w:val="007A0ABB"/>
    <w:rsid w:val="007A24AE"/>
    <w:rsid w:val="007A573D"/>
    <w:rsid w:val="007B101C"/>
    <w:rsid w:val="007B104E"/>
    <w:rsid w:val="007B3627"/>
    <w:rsid w:val="007B6911"/>
    <w:rsid w:val="007C026D"/>
    <w:rsid w:val="007D3CA0"/>
    <w:rsid w:val="007E00AC"/>
    <w:rsid w:val="007E54DF"/>
    <w:rsid w:val="007F15AF"/>
    <w:rsid w:val="007F34EE"/>
    <w:rsid w:val="007F577D"/>
    <w:rsid w:val="007F69FC"/>
    <w:rsid w:val="007F6FB3"/>
    <w:rsid w:val="00800885"/>
    <w:rsid w:val="00810381"/>
    <w:rsid w:val="00815550"/>
    <w:rsid w:val="00815CE3"/>
    <w:rsid w:val="008208B7"/>
    <w:rsid w:val="00827AF7"/>
    <w:rsid w:val="00841D5C"/>
    <w:rsid w:val="00842403"/>
    <w:rsid w:val="00842B6D"/>
    <w:rsid w:val="008476C7"/>
    <w:rsid w:val="0085077D"/>
    <w:rsid w:val="008519A4"/>
    <w:rsid w:val="00852502"/>
    <w:rsid w:val="00852E4C"/>
    <w:rsid w:val="00853F12"/>
    <w:rsid w:val="00865AFD"/>
    <w:rsid w:val="008672EB"/>
    <w:rsid w:val="008744C7"/>
    <w:rsid w:val="00881A5F"/>
    <w:rsid w:val="00883EBE"/>
    <w:rsid w:val="00893C0D"/>
    <w:rsid w:val="0089746F"/>
    <w:rsid w:val="008A0BE9"/>
    <w:rsid w:val="008A75D0"/>
    <w:rsid w:val="008B5854"/>
    <w:rsid w:val="008B63FB"/>
    <w:rsid w:val="008D0727"/>
    <w:rsid w:val="008D27FF"/>
    <w:rsid w:val="008D504A"/>
    <w:rsid w:val="008E4C8B"/>
    <w:rsid w:val="008E66E5"/>
    <w:rsid w:val="008F2962"/>
    <w:rsid w:val="0090249A"/>
    <w:rsid w:val="00904E24"/>
    <w:rsid w:val="009117E2"/>
    <w:rsid w:val="00915B91"/>
    <w:rsid w:val="00916819"/>
    <w:rsid w:val="0091682E"/>
    <w:rsid w:val="00940B84"/>
    <w:rsid w:val="00945AF9"/>
    <w:rsid w:val="0094711E"/>
    <w:rsid w:val="00950CEC"/>
    <w:rsid w:val="00952E48"/>
    <w:rsid w:val="009533AD"/>
    <w:rsid w:val="00960D45"/>
    <w:rsid w:val="00961459"/>
    <w:rsid w:val="00961F72"/>
    <w:rsid w:val="00963C95"/>
    <w:rsid w:val="00987F5A"/>
    <w:rsid w:val="0099589C"/>
    <w:rsid w:val="00996719"/>
    <w:rsid w:val="00996D54"/>
    <w:rsid w:val="009B16C4"/>
    <w:rsid w:val="009B1945"/>
    <w:rsid w:val="009D4F94"/>
    <w:rsid w:val="009E0C2A"/>
    <w:rsid w:val="009E13D9"/>
    <w:rsid w:val="009E2793"/>
    <w:rsid w:val="009F16DC"/>
    <w:rsid w:val="009F246E"/>
    <w:rsid w:val="009F6434"/>
    <w:rsid w:val="00A04A9D"/>
    <w:rsid w:val="00A054EC"/>
    <w:rsid w:val="00A070E8"/>
    <w:rsid w:val="00A10285"/>
    <w:rsid w:val="00A224A9"/>
    <w:rsid w:val="00A23714"/>
    <w:rsid w:val="00A24593"/>
    <w:rsid w:val="00A26955"/>
    <w:rsid w:val="00A366E4"/>
    <w:rsid w:val="00A40855"/>
    <w:rsid w:val="00A42E1B"/>
    <w:rsid w:val="00A4375C"/>
    <w:rsid w:val="00A44DD2"/>
    <w:rsid w:val="00A4508A"/>
    <w:rsid w:val="00A46D48"/>
    <w:rsid w:val="00A537DD"/>
    <w:rsid w:val="00A5674B"/>
    <w:rsid w:val="00A56C48"/>
    <w:rsid w:val="00A63D9B"/>
    <w:rsid w:val="00A64DF9"/>
    <w:rsid w:val="00A660B2"/>
    <w:rsid w:val="00A702FC"/>
    <w:rsid w:val="00A70FED"/>
    <w:rsid w:val="00A71DA0"/>
    <w:rsid w:val="00A72167"/>
    <w:rsid w:val="00A73CF2"/>
    <w:rsid w:val="00A84FD9"/>
    <w:rsid w:val="00A93063"/>
    <w:rsid w:val="00A95609"/>
    <w:rsid w:val="00A974C3"/>
    <w:rsid w:val="00AA17B6"/>
    <w:rsid w:val="00AA2B19"/>
    <w:rsid w:val="00AB030B"/>
    <w:rsid w:val="00AC2B36"/>
    <w:rsid w:val="00AC2BD3"/>
    <w:rsid w:val="00AD476F"/>
    <w:rsid w:val="00AD48A4"/>
    <w:rsid w:val="00AE4F99"/>
    <w:rsid w:val="00AF002E"/>
    <w:rsid w:val="00B019C3"/>
    <w:rsid w:val="00B02133"/>
    <w:rsid w:val="00B02F56"/>
    <w:rsid w:val="00B03327"/>
    <w:rsid w:val="00B05206"/>
    <w:rsid w:val="00B117BE"/>
    <w:rsid w:val="00B149AA"/>
    <w:rsid w:val="00B15C0D"/>
    <w:rsid w:val="00B17EB7"/>
    <w:rsid w:val="00B206F8"/>
    <w:rsid w:val="00B20C67"/>
    <w:rsid w:val="00B21365"/>
    <w:rsid w:val="00B2769A"/>
    <w:rsid w:val="00B278F3"/>
    <w:rsid w:val="00B32030"/>
    <w:rsid w:val="00B37102"/>
    <w:rsid w:val="00B427BE"/>
    <w:rsid w:val="00B444ED"/>
    <w:rsid w:val="00B50FDB"/>
    <w:rsid w:val="00B52358"/>
    <w:rsid w:val="00B53159"/>
    <w:rsid w:val="00B64454"/>
    <w:rsid w:val="00B6478F"/>
    <w:rsid w:val="00B67AA7"/>
    <w:rsid w:val="00B7290F"/>
    <w:rsid w:val="00B74BB0"/>
    <w:rsid w:val="00B74E9C"/>
    <w:rsid w:val="00B77086"/>
    <w:rsid w:val="00B77866"/>
    <w:rsid w:val="00B808A7"/>
    <w:rsid w:val="00B81AAE"/>
    <w:rsid w:val="00B8342B"/>
    <w:rsid w:val="00B8547B"/>
    <w:rsid w:val="00B87D77"/>
    <w:rsid w:val="00B96465"/>
    <w:rsid w:val="00B977B9"/>
    <w:rsid w:val="00BA29A5"/>
    <w:rsid w:val="00BA6060"/>
    <w:rsid w:val="00BB4BCF"/>
    <w:rsid w:val="00BB68CD"/>
    <w:rsid w:val="00BB6C81"/>
    <w:rsid w:val="00BC7F91"/>
    <w:rsid w:val="00BD2347"/>
    <w:rsid w:val="00BD3945"/>
    <w:rsid w:val="00BE51F9"/>
    <w:rsid w:val="00BF5150"/>
    <w:rsid w:val="00BF6701"/>
    <w:rsid w:val="00C0255C"/>
    <w:rsid w:val="00C05ACD"/>
    <w:rsid w:val="00C166E9"/>
    <w:rsid w:val="00C201B4"/>
    <w:rsid w:val="00C260C9"/>
    <w:rsid w:val="00C32737"/>
    <w:rsid w:val="00C34170"/>
    <w:rsid w:val="00C42C7B"/>
    <w:rsid w:val="00C51F03"/>
    <w:rsid w:val="00C53CB3"/>
    <w:rsid w:val="00C551A0"/>
    <w:rsid w:val="00C6365E"/>
    <w:rsid w:val="00C66DE5"/>
    <w:rsid w:val="00C7036A"/>
    <w:rsid w:val="00C70AB3"/>
    <w:rsid w:val="00C70F6F"/>
    <w:rsid w:val="00C7330D"/>
    <w:rsid w:val="00C83B37"/>
    <w:rsid w:val="00C91691"/>
    <w:rsid w:val="00C916AD"/>
    <w:rsid w:val="00C9570A"/>
    <w:rsid w:val="00CA08EC"/>
    <w:rsid w:val="00CA1C45"/>
    <w:rsid w:val="00CA5F8E"/>
    <w:rsid w:val="00CB0D33"/>
    <w:rsid w:val="00CB20A3"/>
    <w:rsid w:val="00CB5169"/>
    <w:rsid w:val="00CB563A"/>
    <w:rsid w:val="00CB5CB1"/>
    <w:rsid w:val="00CC5AAF"/>
    <w:rsid w:val="00CC5C24"/>
    <w:rsid w:val="00CD0BA2"/>
    <w:rsid w:val="00CD0C16"/>
    <w:rsid w:val="00CD1E0F"/>
    <w:rsid w:val="00CD2BB3"/>
    <w:rsid w:val="00CE102D"/>
    <w:rsid w:val="00CF179B"/>
    <w:rsid w:val="00CF3715"/>
    <w:rsid w:val="00D003CD"/>
    <w:rsid w:val="00D01407"/>
    <w:rsid w:val="00D06200"/>
    <w:rsid w:val="00D110D3"/>
    <w:rsid w:val="00D1732E"/>
    <w:rsid w:val="00D231A9"/>
    <w:rsid w:val="00D23569"/>
    <w:rsid w:val="00D26BBA"/>
    <w:rsid w:val="00D32E83"/>
    <w:rsid w:val="00D42ECF"/>
    <w:rsid w:val="00D452F9"/>
    <w:rsid w:val="00D4558B"/>
    <w:rsid w:val="00D55273"/>
    <w:rsid w:val="00D57597"/>
    <w:rsid w:val="00D6190B"/>
    <w:rsid w:val="00D646B7"/>
    <w:rsid w:val="00D74530"/>
    <w:rsid w:val="00D769CB"/>
    <w:rsid w:val="00D77458"/>
    <w:rsid w:val="00D82487"/>
    <w:rsid w:val="00D833EF"/>
    <w:rsid w:val="00D87912"/>
    <w:rsid w:val="00D93A91"/>
    <w:rsid w:val="00DA7C25"/>
    <w:rsid w:val="00DB6057"/>
    <w:rsid w:val="00DC4570"/>
    <w:rsid w:val="00DC4B10"/>
    <w:rsid w:val="00DC5493"/>
    <w:rsid w:val="00DC5671"/>
    <w:rsid w:val="00DC60E8"/>
    <w:rsid w:val="00DC6F5D"/>
    <w:rsid w:val="00DD1D17"/>
    <w:rsid w:val="00DD4D3F"/>
    <w:rsid w:val="00DD7475"/>
    <w:rsid w:val="00DE0E76"/>
    <w:rsid w:val="00DE1A9B"/>
    <w:rsid w:val="00DE30EE"/>
    <w:rsid w:val="00E03AD0"/>
    <w:rsid w:val="00E069BB"/>
    <w:rsid w:val="00E11EC9"/>
    <w:rsid w:val="00E12D78"/>
    <w:rsid w:val="00E147A8"/>
    <w:rsid w:val="00E17383"/>
    <w:rsid w:val="00E254F7"/>
    <w:rsid w:val="00E2777F"/>
    <w:rsid w:val="00E325AE"/>
    <w:rsid w:val="00E446F0"/>
    <w:rsid w:val="00E46D0A"/>
    <w:rsid w:val="00E53B68"/>
    <w:rsid w:val="00E563B3"/>
    <w:rsid w:val="00E56EAA"/>
    <w:rsid w:val="00E6182D"/>
    <w:rsid w:val="00E706E6"/>
    <w:rsid w:val="00E72B6E"/>
    <w:rsid w:val="00E839E9"/>
    <w:rsid w:val="00E85131"/>
    <w:rsid w:val="00E922A6"/>
    <w:rsid w:val="00EA17D0"/>
    <w:rsid w:val="00EA1F87"/>
    <w:rsid w:val="00EB20DC"/>
    <w:rsid w:val="00EB3CAA"/>
    <w:rsid w:val="00EB49EA"/>
    <w:rsid w:val="00EB54BB"/>
    <w:rsid w:val="00EB559A"/>
    <w:rsid w:val="00ED2B11"/>
    <w:rsid w:val="00ED6320"/>
    <w:rsid w:val="00EE6115"/>
    <w:rsid w:val="00EE67CE"/>
    <w:rsid w:val="00EF082E"/>
    <w:rsid w:val="00EF4FBD"/>
    <w:rsid w:val="00F0147B"/>
    <w:rsid w:val="00F0633D"/>
    <w:rsid w:val="00F068DA"/>
    <w:rsid w:val="00F075C4"/>
    <w:rsid w:val="00F12320"/>
    <w:rsid w:val="00F13742"/>
    <w:rsid w:val="00F15AC2"/>
    <w:rsid w:val="00F20295"/>
    <w:rsid w:val="00F21A3E"/>
    <w:rsid w:val="00F22146"/>
    <w:rsid w:val="00F2301A"/>
    <w:rsid w:val="00F312A8"/>
    <w:rsid w:val="00F3416B"/>
    <w:rsid w:val="00F3425B"/>
    <w:rsid w:val="00F43911"/>
    <w:rsid w:val="00F454A1"/>
    <w:rsid w:val="00F61BEA"/>
    <w:rsid w:val="00F642DD"/>
    <w:rsid w:val="00F70133"/>
    <w:rsid w:val="00F775F2"/>
    <w:rsid w:val="00F8565F"/>
    <w:rsid w:val="00F92367"/>
    <w:rsid w:val="00FA08D9"/>
    <w:rsid w:val="00FA2D3B"/>
    <w:rsid w:val="00FA4322"/>
    <w:rsid w:val="00FA56EC"/>
    <w:rsid w:val="00FB07CD"/>
    <w:rsid w:val="00FC2AB4"/>
    <w:rsid w:val="00FC72DC"/>
    <w:rsid w:val="00FD36FF"/>
    <w:rsid w:val="00FD37BE"/>
    <w:rsid w:val="00FD3DDE"/>
    <w:rsid w:val="00FD667B"/>
    <w:rsid w:val="00FD7F80"/>
    <w:rsid w:val="00FE224F"/>
    <w:rsid w:val="00FE3BF0"/>
    <w:rsid w:val="00FE7B23"/>
    <w:rsid w:val="00FF0A3C"/>
    <w:rsid w:val="00FF39C4"/>
    <w:rsid w:val="00FF4744"/>
    <w:rsid w:val="00FF658B"/>
    <w:rsid w:val="0578BB5F"/>
    <w:rsid w:val="07F3766C"/>
    <w:rsid w:val="0B96CF91"/>
    <w:rsid w:val="0C59E8CB"/>
    <w:rsid w:val="10F69DCE"/>
    <w:rsid w:val="110FE32A"/>
    <w:rsid w:val="1346B86F"/>
    <w:rsid w:val="190975C6"/>
    <w:rsid w:val="19793424"/>
    <w:rsid w:val="1FED654E"/>
    <w:rsid w:val="20995F61"/>
    <w:rsid w:val="21AEF6C4"/>
    <w:rsid w:val="24E1F2ED"/>
    <w:rsid w:val="2890B071"/>
    <w:rsid w:val="2D2874C5"/>
    <w:rsid w:val="409F6F23"/>
    <w:rsid w:val="41C74471"/>
    <w:rsid w:val="4829080A"/>
    <w:rsid w:val="4D6618A2"/>
    <w:rsid w:val="4ED50EE5"/>
    <w:rsid w:val="4F46D206"/>
    <w:rsid w:val="51FF7A61"/>
    <w:rsid w:val="525E5C16"/>
    <w:rsid w:val="5638CDA9"/>
    <w:rsid w:val="57E47213"/>
    <w:rsid w:val="58CA8FA9"/>
    <w:rsid w:val="59FBD59E"/>
    <w:rsid w:val="5C949D87"/>
    <w:rsid w:val="5E09B878"/>
    <w:rsid w:val="620B2EDE"/>
    <w:rsid w:val="634DE838"/>
    <w:rsid w:val="645303AE"/>
    <w:rsid w:val="67433AAD"/>
    <w:rsid w:val="6818E6AF"/>
    <w:rsid w:val="6894AB70"/>
    <w:rsid w:val="69319C9A"/>
    <w:rsid w:val="6D4AA43B"/>
    <w:rsid w:val="7253FCDC"/>
    <w:rsid w:val="727FFACD"/>
    <w:rsid w:val="7B9059C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D5D6743"/>
  <w14:defaultImageDpi w14:val="330"/>
  <w15:docId w15:val="{A4AC73F2-ADC2-4BF6-A240-AC65CAC0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6E5"/>
    <w:pPr>
      <w:spacing w:after="120"/>
    </w:pPr>
    <w:rPr>
      <w:sz w:val="19"/>
    </w:rPr>
  </w:style>
  <w:style w:type="paragraph" w:styleId="Heading1">
    <w:name w:val="heading 1"/>
    <w:aliases w:val="Heading 1 Bitter"/>
    <w:basedOn w:val="Normal"/>
    <w:next w:val="Normal"/>
    <w:link w:val="Heading1Char"/>
    <w:uiPriority w:val="9"/>
    <w:qFormat/>
    <w:rsid w:val="008E66E5"/>
    <w:pPr>
      <w:keepNext/>
      <w:keepLines/>
      <w:spacing w:before="240" w:after="80"/>
      <w:outlineLvl w:val="0"/>
    </w:pPr>
    <w:rPr>
      <w:rFonts w:ascii="Bitter SemiBold" w:eastAsiaTheme="majorEastAsia" w:hAnsi="Bitter SemiBold" w:cstheme="majorBidi"/>
      <w:bCs/>
      <w:color w:val="005777"/>
      <w:sz w:val="32"/>
      <w:szCs w:val="32"/>
    </w:rPr>
  </w:style>
  <w:style w:type="paragraph" w:styleId="Heading2">
    <w:name w:val="heading 2"/>
    <w:aliases w:val="Heading 2 Bitter"/>
    <w:basedOn w:val="Normal"/>
    <w:next w:val="Normal"/>
    <w:link w:val="Heading2Char"/>
    <w:uiPriority w:val="9"/>
    <w:unhideWhenUsed/>
    <w:qFormat/>
    <w:rsid w:val="008E66E5"/>
    <w:pPr>
      <w:keepNext/>
      <w:keepLines/>
      <w:spacing w:before="200" w:after="80"/>
      <w:outlineLvl w:val="1"/>
    </w:pPr>
    <w:rPr>
      <w:rFonts w:ascii="Bitter" w:eastAsiaTheme="majorEastAsia" w:hAnsi="Bitter" w:cstheme="majorBidi"/>
      <w:bCs/>
      <w:color w:val="005777"/>
      <w:sz w:val="26"/>
      <w:szCs w:val="26"/>
    </w:rPr>
  </w:style>
  <w:style w:type="paragraph" w:styleId="Heading3">
    <w:name w:val="heading 3"/>
    <w:aliases w:val="Heading 3 Bitter"/>
    <w:basedOn w:val="Normal"/>
    <w:link w:val="Heading3Char"/>
    <w:uiPriority w:val="9"/>
    <w:qFormat/>
    <w:rsid w:val="00B96465"/>
    <w:pPr>
      <w:spacing w:before="100" w:beforeAutospacing="1" w:after="60"/>
      <w:outlineLvl w:val="2"/>
    </w:pPr>
    <w:rPr>
      <w:rFonts w:ascii="Bitter SemiBold" w:hAnsi="Bitter SemiBold"/>
      <w:bCs/>
      <w:color w:val="3F3F3F" w:themeColor="text2"/>
      <w:sz w:val="26"/>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aliases w:val="Heading 3 Bitter Char"/>
    <w:basedOn w:val="DefaultParagraphFont"/>
    <w:link w:val="Heading3"/>
    <w:uiPriority w:val="9"/>
    <w:rsid w:val="00B96465"/>
    <w:rPr>
      <w:rFonts w:ascii="Bitter SemiBold" w:hAnsi="Bitter SemiBold"/>
      <w:bCs/>
      <w:color w:val="3F3F3F" w:themeColor="text2"/>
      <w:sz w:val="26"/>
      <w:szCs w:val="27"/>
    </w:rPr>
  </w:style>
  <w:style w:type="paragraph" w:styleId="Header">
    <w:name w:val="header"/>
    <w:basedOn w:val="Normal"/>
    <w:link w:val="HeaderChar"/>
    <w:uiPriority w:val="99"/>
    <w:unhideWhenUsed/>
    <w:rsid w:val="00674B2F"/>
    <w:pPr>
      <w:tabs>
        <w:tab w:val="center" w:pos="4320"/>
        <w:tab w:val="right" w:pos="8640"/>
      </w:tabs>
    </w:pPr>
  </w:style>
  <w:style w:type="character" w:customStyle="1" w:styleId="HeaderChar">
    <w:name w:val="Header Char"/>
    <w:basedOn w:val="DefaultParagraphFont"/>
    <w:link w:val="Header"/>
    <w:uiPriority w:val="99"/>
    <w:rsid w:val="00674B2F"/>
  </w:style>
  <w:style w:type="paragraph" w:styleId="Footer">
    <w:name w:val="footer"/>
    <w:basedOn w:val="Normal"/>
    <w:link w:val="FooterChar"/>
    <w:uiPriority w:val="99"/>
    <w:unhideWhenUsed/>
    <w:rsid w:val="00674B2F"/>
    <w:pPr>
      <w:tabs>
        <w:tab w:val="center" w:pos="4320"/>
        <w:tab w:val="right" w:pos="8640"/>
      </w:tabs>
    </w:pPr>
  </w:style>
  <w:style w:type="character" w:customStyle="1" w:styleId="FooterChar">
    <w:name w:val="Footer Char"/>
    <w:basedOn w:val="DefaultParagraphFont"/>
    <w:link w:val="Footer"/>
    <w:uiPriority w:val="99"/>
    <w:rsid w:val="00674B2F"/>
  </w:style>
  <w:style w:type="table" w:styleId="TableGrid">
    <w:name w:val="Table Grid"/>
    <w:basedOn w:val="TableNormal"/>
    <w:uiPriority w:val="39"/>
    <w:rsid w:val="00B8547B"/>
    <w:rPr>
      <w:sz w:val="18"/>
    </w:rPr>
    <w:tblPr>
      <w:tblBorders>
        <w:top w:val="single" w:sz="4" w:space="0" w:color="B5B5B5" w:themeColor="background1" w:themeShade="BF"/>
        <w:left w:val="single" w:sz="4" w:space="0" w:color="B5B5B5" w:themeColor="background1" w:themeShade="BF"/>
        <w:bottom w:val="single" w:sz="4" w:space="0" w:color="B5B5B5" w:themeColor="background1" w:themeShade="BF"/>
        <w:right w:val="single" w:sz="4" w:space="0" w:color="B5B5B5" w:themeColor="background1" w:themeShade="BF"/>
        <w:insideH w:val="single" w:sz="4" w:space="0" w:color="B5B5B5" w:themeColor="background1" w:themeShade="BF"/>
        <w:insideV w:val="single" w:sz="4" w:space="0" w:color="B5B5B5" w:themeColor="background1" w:themeShade="BF"/>
      </w:tblBorders>
    </w:tblPr>
  </w:style>
  <w:style w:type="character" w:styleId="Hyperlink">
    <w:name w:val="Hyperlink"/>
    <w:basedOn w:val="DefaultParagraphFont"/>
    <w:uiPriority w:val="99"/>
    <w:unhideWhenUsed/>
    <w:rsid w:val="001246C5"/>
    <w:rPr>
      <w:color w:val="005777"/>
      <w:u w:val="single"/>
    </w:rPr>
  </w:style>
  <w:style w:type="character" w:customStyle="1" w:styleId="Heading1Char">
    <w:name w:val="Heading 1 Char"/>
    <w:aliases w:val="Heading 1 Bitter Char"/>
    <w:basedOn w:val="DefaultParagraphFont"/>
    <w:link w:val="Heading1"/>
    <w:uiPriority w:val="9"/>
    <w:rsid w:val="008E66E5"/>
    <w:rPr>
      <w:rFonts w:ascii="Bitter SemiBold" w:eastAsiaTheme="majorEastAsia" w:hAnsi="Bitter SemiBold" w:cstheme="majorBidi"/>
      <w:bCs/>
      <w:color w:val="005777"/>
      <w:sz w:val="32"/>
      <w:szCs w:val="32"/>
    </w:rPr>
  </w:style>
  <w:style w:type="paragraph" w:styleId="ListParagraph">
    <w:name w:val="List Paragraph"/>
    <w:basedOn w:val="Normal"/>
    <w:autoRedefine/>
    <w:uiPriority w:val="34"/>
    <w:qFormat/>
    <w:rsid w:val="003A3CA1"/>
    <w:pPr>
      <w:numPr>
        <w:ilvl w:val="1"/>
        <w:numId w:val="47"/>
      </w:numPr>
      <w:autoSpaceDE w:val="0"/>
      <w:autoSpaceDN w:val="0"/>
      <w:adjustRightInd w:val="0"/>
      <w:spacing w:after="200"/>
      <w:contextualSpacing/>
    </w:pPr>
    <w:rPr>
      <w:rFonts w:ascii="Open Sans" w:eastAsiaTheme="minorHAnsi" w:hAnsi="Open Sans" w:cs="Times New Roman"/>
      <w:szCs w:val="20"/>
    </w:rPr>
  </w:style>
  <w:style w:type="character" w:customStyle="1" w:styleId="A2">
    <w:name w:val="A2"/>
    <w:uiPriority w:val="99"/>
    <w:rsid w:val="003B67E9"/>
    <w:rPr>
      <w:rFonts w:cs="Weiss"/>
      <w:color w:val="221E1F"/>
      <w:sz w:val="20"/>
      <w:szCs w:val="20"/>
    </w:rPr>
  </w:style>
  <w:style w:type="paragraph" w:styleId="Subtitle">
    <w:name w:val="Subtitle"/>
    <w:basedOn w:val="Normal"/>
    <w:next w:val="Normal"/>
    <w:link w:val="SubtitleChar"/>
    <w:uiPriority w:val="11"/>
    <w:rsid w:val="004B2344"/>
    <w:pPr>
      <w:numPr>
        <w:ilvl w:val="1"/>
      </w:numPr>
      <w:pBdr>
        <w:top w:val="single" w:sz="4" w:space="1" w:color="B5B5B5" w:themeColor="background1" w:themeShade="BF"/>
      </w:pBdr>
      <w:spacing w:before="40" w:after="160"/>
    </w:pPr>
    <w:rPr>
      <w:rFonts w:asciiTheme="majorHAnsi" w:eastAsiaTheme="majorEastAsia" w:hAnsiTheme="majorHAnsi" w:cstheme="majorBidi"/>
      <w:i/>
      <w:color w:val="797979" w:themeColor="background1" w:themeShade="80"/>
      <w:sz w:val="22"/>
    </w:rPr>
  </w:style>
  <w:style w:type="character" w:customStyle="1" w:styleId="SubtitleChar">
    <w:name w:val="Subtitle Char"/>
    <w:basedOn w:val="DefaultParagraphFont"/>
    <w:link w:val="Subtitle"/>
    <w:uiPriority w:val="11"/>
    <w:rsid w:val="004B2344"/>
    <w:rPr>
      <w:rFonts w:asciiTheme="majorHAnsi" w:eastAsiaTheme="majorEastAsia" w:hAnsiTheme="majorHAnsi" w:cstheme="majorBidi"/>
      <w:i/>
      <w:color w:val="797979" w:themeColor="background1" w:themeShade="80"/>
      <w:sz w:val="22"/>
    </w:rPr>
  </w:style>
  <w:style w:type="paragraph" w:styleId="BalloonText">
    <w:name w:val="Balloon Text"/>
    <w:basedOn w:val="Normal"/>
    <w:link w:val="BalloonTextChar"/>
    <w:uiPriority w:val="99"/>
    <w:semiHidden/>
    <w:unhideWhenUsed/>
    <w:rsid w:val="00B8547B"/>
    <w:rPr>
      <w:rFonts w:ascii="Lato" w:hAnsi="Lato" w:cs="Lucida Grande"/>
      <w:color w:val="3C3C3C" w:themeColor="background1" w:themeShade="40"/>
      <w:sz w:val="22"/>
      <w:szCs w:val="18"/>
    </w:rPr>
  </w:style>
  <w:style w:type="character" w:customStyle="1" w:styleId="BalloonTextChar">
    <w:name w:val="Balloon Text Char"/>
    <w:basedOn w:val="DefaultParagraphFont"/>
    <w:link w:val="BalloonText"/>
    <w:uiPriority w:val="99"/>
    <w:semiHidden/>
    <w:rsid w:val="00B8547B"/>
    <w:rPr>
      <w:rFonts w:ascii="Lato" w:hAnsi="Lato" w:cs="Lucida Grande"/>
      <w:color w:val="3C3C3C" w:themeColor="background1" w:themeShade="40"/>
      <w:sz w:val="22"/>
      <w:szCs w:val="18"/>
    </w:rPr>
  </w:style>
  <w:style w:type="character" w:customStyle="1" w:styleId="Heading2Char">
    <w:name w:val="Heading 2 Char"/>
    <w:aliases w:val="Heading 2 Bitter Char"/>
    <w:basedOn w:val="DefaultParagraphFont"/>
    <w:link w:val="Heading2"/>
    <w:uiPriority w:val="9"/>
    <w:rsid w:val="008E66E5"/>
    <w:rPr>
      <w:rFonts w:ascii="Bitter" w:eastAsiaTheme="majorEastAsia" w:hAnsi="Bitter" w:cstheme="majorBidi"/>
      <w:bCs/>
      <w:color w:val="005777"/>
      <w:sz w:val="26"/>
      <w:szCs w:val="26"/>
    </w:rPr>
  </w:style>
  <w:style w:type="paragraph" w:styleId="Title">
    <w:name w:val="Title"/>
    <w:basedOn w:val="Normal"/>
    <w:next w:val="Normal"/>
    <w:link w:val="TitleChar"/>
    <w:autoRedefine/>
    <w:uiPriority w:val="10"/>
    <w:qFormat/>
    <w:rsid w:val="00A70FED"/>
    <w:pPr>
      <w:pBdr>
        <w:bottom w:val="single" w:sz="8" w:space="4" w:color="005777"/>
      </w:pBdr>
      <w:spacing w:after="300"/>
      <w:contextualSpacing/>
    </w:pPr>
    <w:rPr>
      <w:rFonts w:asciiTheme="majorHAnsi" w:eastAsiaTheme="majorEastAsia" w:hAnsiTheme="majorHAnsi" w:cstheme="majorBidi"/>
      <w:color w:val="2F2F2F" w:themeColor="text2" w:themeShade="BF"/>
      <w:spacing w:val="5"/>
      <w:kern w:val="28"/>
      <w:sz w:val="52"/>
      <w:szCs w:val="52"/>
    </w:rPr>
  </w:style>
  <w:style w:type="character" w:customStyle="1" w:styleId="TitleChar">
    <w:name w:val="Title Char"/>
    <w:basedOn w:val="DefaultParagraphFont"/>
    <w:link w:val="Title"/>
    <w:uiPriority w:val="10"/>
    <w:rsid w:val="00A70FED"/>
    <w:rPr>
      <w:rFonts w:asciiTheme="majorHAnsi" w:eastAsiaTheme="majorEastAsia" w:hAnsiTheme="majorHAnsi" w:cstheme="majorBidi"/>
      <w:color w:val="2F2F2F" w:themeColor="text2" w:themeShade="BF"/>
      <w:spacing w:val="5"/>
      <w:kern w:val="28"/>
      <w:sz w:val="52"/>
      <w:szCs w:val="52"/>
    </w:rPr>
  </w:style>
  <w:style w:type="character" w:styleId="FollowedHyperlink">
    <w:name w:val="FollowedHyperlink"/>
    <w:basedOn w:val="DefaultParagraphFont"/>
    <w:uiPriority w:val="99"/>
    <w:semiHidden/>
    <w:unhideWhenUsed/>
    <w:rsid w:val="00D57597"/>
    <w:rPr>
      <w:color w:val="570B22" w:themeColor="followedHyperlink"/>
      <w:u w:val="single"/>
    </w:rPr>
  </w:style>
  <w:style w:type="paragraph" w:styleId="NoSpacing">
    <w:name w:val="No Spacing"/>
    <w:uiPriority w:val="1"/>
    <w:qFormat/>
    <w:rsid w:val="005067B5"/>
    <w:rPr>
      <w:sz w:val="18"/>
    </w:rPr>
  </w:style>
  <w:style w:type="character" w:styleId="Strong">
    <w:name w:val="Strong"/>
    <w:aliases w:val="Heading 2 Open Sans"/>
    <w:basedOn w:val="DefaultParagraphFont"/>
    <w:uiPriority w:val="22"/>
    <w:qFormat/>
    <w:rsid w:val="00B808A7"/>
    <w:rPr>
      <w:rFonts w:ascii="Open Sans" w:hAnsi="Open Sans"/>
      <w:b w:val="0"/>
      <w:bCs/>
      <w:color w:val="005777"/>
      <w:sz w:val="26"/>
    </w:rPr>
  </w:style>
  <w:style w:type="character" w:styleId="IntenseEmphasis">
    <w:name w:val="Intense Emphasis"/>
    <w:aliases w:val="Heading Open Sans"/>
    <w:basedOn w:val="DefaultParagraphFont"/>
    <w:uiPriority w:val="21"/>
    <w:qFormat/>
    <w:rsid w:val="00431B8B"/>
    <w:rPr>
      <w:rFonts w:ascii="Open Sans Semibold" w:hAnsi="Open Sans Semibold"/>
      <w:b w:val="0"/>
      <w:bCs/>
      <w:i w:val="0"/>
      <w:iCs/>
      <w:color w:val="005777"/>
      <w:sz w:val="32"/>
    </w:rPr>
  </w:style>
  <w:style w:type="paragraph" w:customStyle="1" w:styleId="SmallCapsCallout">
    <w:name w:val="Small Caps Callout"/>
    <w:basedOn w:val="Normal"/>
    <w:qFormat/>
    <w:rsid w:val="00252899"/>
    <w:pPr>
      <w:spacing w:after="0"/>
    </w:pPr>
    <w:rPr>
      <w:rFonts w:ascii="Open Sans Bold" w:hAnsi="Open Sans Bold"/>
      <w:bCs/>
      <w:caps/>
      <w:color w:val="3C3C3C" w:themeColor="background1" w:themeShade="40"/>
      <w:sz w:val="16"/>
      <w:szCs w:val="18"/>
    </w:rPr>
  </w:style>
  <w:style w:type="paragraph" w:customStyle="1" w:styleId="Normal-nospaceafter">
    <w:name w:val="Normal - no space after"/>
    <w:basedOn w:val="Normal"/>
    <w:qFormat/>
    <w:rsid w:val="00B8547B"/>
    <w:pPr>
      <w:spacing w:after="0"/>
    </w:pPr>
  </w:style>
  <w:style w:type="character" w:customStyle="1" w:styleId="UnresolvedMention1">
    <w:name w:val="Unresolved Mention1"/>
    <w:basedOn w:val="DefaultParagraphFont"/>
    <w:uiPriority w:val="99"/>
    <w:semiHidden/>
    <w:unhideWhenUsed/>
    <w:rsid w:val="00722877"/>
    <w:rPr>
      <w:color w:val="605E5C"/>
      <w:shd w:val="clear" w:color="auto" w:fill="E1DFDD"/>
    </w:rPr>
  </w:style>
  <w:style w:type="character" w:styleId="UnresolvedMention">
    <w:name w:val="Unresolved Mention"/>
    <w:basedOn w:val="DefaultParagraphFont"/>
    <w:uiPriority w:val="99"/>
    <w:semiHidden/>
    <w:unhideWhenUsed/>
    <w:rsid w:val="009533AD"/>
    <w:rPr>
      <w:color w:val="605E5C"/>
      <w:shd w:val="clear" w:color="auto" w:fill="E1DFDD"/>
    </w:rPr>
  </w:style>
  <w:style w:type="paragraph" w:styleId="NormalWeb">
    <w:name w:val="Normal (Web)"/>
    <w:basedOn w:val="Normal"/>
    <w:uiPriority w:val="99"/>
    <w:unhideWhenUsed/>
    <w:rsid w:val="00B8342B"/>
    <w:rPr>
      <w:rFonts w:ascii="Times New Roman" w:hAnsi="Times New Roman" w:cs="Times New Roman"/>
      <w:sz w:val="24"/>
    </w:rPr>
  </w:style>
  <w:style w:type="character" w:styleId="SubtleEmphasis">
    <w:name w:val="Subtle Emphasis"/>
    <w:basedOn w:val="DefaultParagraphFont"/>
    <w:uiPriority w:val="19"/>
    <w:rsid w:val="00A70FED"/>
    <w:rPr>
      <w:i/>
      <w:iCs/>
      <w:color w:val="005777"/>
    </w:rPr>
  </w:style>
  <w:style w:type="paragraph" w:styleId="Quote">
    <w:name w:val="Quote"/>
    <w:basedOn w:val="Normal"/>
    <w:next w:val="Normal"/>
    <w:link w:val="QuoteChar"/>
    <w:uiPriority w:val="29"/>
    <w:rsid w:val="00A70FED"/>
    <w:pPr>
      <w:spacing w:before="200" w:after="160"/>
      <w:ind w:left="864" w:right="864"/>
      <w:jc w:val="center"/>
    </w:pPr>
    <w:rPr>
      <w:i/>
      <w:iCs/>
      <w:color w:val="005777"/>
    </w:rPr>
  </w:style>
  <w:style w:type="character" w:customStyle="1" w:styleId="QuoteChar">
    <w:name w:val="Quote Char"/>
    <w:basedOn w:val="DefaultParagraphFont"/>
    <w:link w:val="Quote"/>
    <w:uiPriority w:val="29"/>
    <w:rsid w:val="00A70FED"/>
    <w:rPr>
      <w:i/>
      <w:iCs/>
      <w:color w:val="005777"/>
      <w:sz w:val="18"/>
    </w:rPr>
  </w:style>
  <w:style w:type="paragraph" w:styleId="IntenseQuote">
    <w:name w:val="Intense Quote"/>
    <w:basedOn w:val="Normal"/>
    <w:next w:val="Normal"/>
    <w:link w:val="IntenseQuoteChar"/>
    <w:uiPriority w:val="30"/>
    <w:rsid w:val="00A70FED"/>
    <w:pPr>
      <w:pBdr>
        <w:top w:val="single" w:sz="4" w:space="10" w:color="005777"/>
        <w:bottom w:val="single" w:sz="4" w:space="10" w:color="005777"/>
      </w:pBdr>
      <w:spacing w:before="360" w:after="360"/>
      <w:ind w:left="864" w:right="864"/>
      <w:jc w:val="center"/>
    </w:pPr>
    <w:rPr>
      <w:i/>
      <w:iCs/>
      <w:color w:val="005777"/>
    </w:rPr>
  </w:style>
  <w:style w:type="character" w:customStyle="1" w:styleId="IntenseQuoteChar">
    <w:name w:val="Intense Quote Char"/>
    <w:basedOn w:val="DefaultParagraphFont"/>
    <w:link w:val="IntenseQuote"/>
    <w:uiPriority w:val="30"/>
    <w:rsid w:val="00A70FED"/>
    <w:rPr>
      <w:i/>
      <w:iCs/>
      <w:color w:val="005777"/>
      <w:sz w:val="18"/>
    </w:rPr>
  </w:style>
  <w:style w:type="character" w:styleId="SubtleReference">
    <w:name w:val="Subtle Reference"/>
    <w:basedOn w:val="DefaultParagraphFont"/>
    <w:uiPriority w:val="31"/>
    <w:rsid w:val="00A70FED"/>
    <w:rPr>
      <w:smallCaps/>
      <w:color w:val="005777"/>
    </w:rPr>
  </w:style>
  <w:style w:type="character" w:styleId="IntenseReference">
    <w:name w:val="Intense Reference"/>
    <w:basedOn w:val="DefaultParagraphFont"/>
    <w:uiPriority w:val="32"/>
    <w:rsid w:val="00A70FED"/>
    <w:rPr>
      <w:b/>
      <w:bCs/>
      <w:smallCaps/>
      <w:color w:val="005777"/>
      <w:spacing w:val="5"/>
    </w:rPr>
  </w:style>
  <w:style w:type="character" w:styleId="BookTitle">
    <w:name w:val="Book Title"/>
    <w:aliases w:val="Heading 3 Open Sans"/>
    <w:basedOn w:val="DefaultParagraphFont"/>
    <w:uiPriority w:val="33"/>
    <w:qFormat/>
    <w:rsid w:val="00431B8B"/>
    <w:rPr>
      <w:rFonts w:ascii="Open Sans Semibold" w:hAnsi="Open Sans Semibold"/>
      <w:b w:val="0"/>
      <w:bCs/>
      <w:i w:val="0"/>
      <w:iCs/>
      <w:color w:val="3F3F3F" w:themeColor="text2"/>
      <w:spacing w:val="5"/>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6968089">
      <w:bodyDiv w:val="1"/>
      <w:marLeft w:val="0"/>
      <w:marRight w:val="0"/>
      <w:marTop w:val="0"/>
      <w:marBottom w:val="0"/>
      <w:divBdr>
        <w:top w:val="none" w:sz="0" w:space="0" w:color="auto"/>
        <w:left w:val="none" w:sz="0" w:space="0" w:color="auto"/>
        <w:bottom w:val="none" w:sz="0" w:space="0" w:color="auto"/>
        <w:right w:val="none" w:sz="0" w:space="0" w:color="auto"/>
      </w:divBdr>
    </w:div>
    <w:div w:id="621154831">
      <w:bodyDiv w:val="1"/>
      <w:marLeft w:val="0"/>
      <w:marRight w:val="0"/>
      <w:marTop w:val="0"/>
      <w:marBottom w:val="0"/>
      <w:divBdr>
        <w:top w:val="none" w:sz="0" w:space="0" w:color="auto"/>
        <w:left w:val="none" w:sz="0" w:space="0" w:color="auto"/>
        <w:bottom w:val="none" w:sz="0" w:space="0" w:color="auto"/>
        <w:right w:val="none" w:sz="0" w:space="0" w:color="auto"/>
      </w:divBdr>
    </w:div>
    <w:div w:id="838692535">
      <w:bodyDiv w:val="1"/>
      <w:marLeft w:val="0"/>
      <w:marRight w:val="0"/>
      <w:marTop w:val="0"/>
      <w:marBottom w:val="0"/>
      <w:divBdr>
        <w:top w:val="none" w:sz="0" w:space="0" w:color="auto"/>
        <w:left w:val="none" w:sz="0" w:space="0" w:color="auto"/>
        <w:bottom w:val="none" w:sz="0" w:space="0" w:color="auto"/>
        <w:right w:val="none" w:sz="0" w:space="0" w:color="auto"/>
      </w:divBdr>
    </w:div>
    <w:div w:id="1066880354">
      <w:bodyDiv w:val="1"/>
      <w:marLeft w:val="0"/>
      <w:marRight w:val="0"/>
      <w:marTop w:val="0"/>
      <w:marBottom w:val="0"/>
      <w:divBdr>
        <w:top w:val="none" w:sz="0" w:space="0" w:color="auto"/>
        <w:left w:val="none" w:sz="0" w:space="0" w:color="auto"/>
        <w:bottom w:val="none" w:sz="0" w:space="0" w:color="auto"/>
        <w:right w:val="none" w:sz="0" w:space="0" w:color="auto"/>
      </w:divBdr>
    </w:div>
    <w:div w:id="20081671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aira.i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docaccess.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idilabs.com/landing/udoi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universityofwisconsin.sharepoint.com/:w:/r/sites/uwsa-PresidentsAdvisoryCommitteeonDisabilityIssues/Shared%20Documents/General/PACDI%20DS%20Staffing%20Memo_24-25_DRAFT.docx?d=w40791876911b4cd8bf3e24b6d6f64b85&amp;csf=1&amp;web=1&amp;e=1eAzZ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UWs">
  <a:themeElements>
    <a:clrScheme name="System-ie">
      <a:dk1>
        <a:srgbClr val="570B22"/>
      </a:dk1>
      <a:lt1>
        <a:srgbClr val="F2F2F2"/>
      </a:lt1>
      <a:dk2>
        <a:srgbClr val="3F3F3F"/>
      </a:dk2>
      <a:lt2>
        <a:srgbClr val="FFFFFF"/>
      </a:lt2>
      <a:accent1>
        <a:srgbClr val="990033"/>
      </a:accent1>
      <a:accent2>
        <a:srgbClr val="CE6632"/>
      </a:accent2>
      <a:accent3>
        <a:srgbClr val="1B4D5F"/>
      </a:accent3>
      <a:accent4>
        <a:srgbClr val="53563A"/>
      </a:accent4>
      <a:accent5>
        <a:srgbClr val="765A82"/>
      </a:accent5>
      <a:accent6>
        <a:srgbClr val="A88842"/>
      </a:accent6>
      <a:hlink>
        <a:srgbClr val="990033"/>
      </a:hlink>
      <a:folHlink>
        <a:srgbClr val="570B22"/>
      </a:folHlink>
    </a:clrScheme>
    <a:fontScheme name="UWSA">
      <a:majorFont>
        <a:latin typeface="Lato"/>
        <a:ea typeface=""/>
        <a:cs typeface=""/>
      </a:majorFont>
      <a:minorFont>
        <a:latin typeface="Open Sans"/>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71F9088B3B4974AAB53FC782F7B5ABC" ma:contentTypeVersion="1" ma:contentTypeDescription="Create a new document." ma:contentTypeScope="" ma:versionID="6bc2fbb31a9d3664d15dda28899811e0">
  <xsd:schema xmlns:xsd="http://www.w3.org/2001/XMLSchema" xmlns:xs="http://www.w3.org/2001/XMLSchema" xmlns:p="http://schemas.microsoft.com/office/2006/metadata/properties" xmlns:ns2="509c9a4e-0a8a-4a10-a93a-c65b1e9f245f" xmlns:ns3="fb4af184-054d-41ea-ae02-40ebfda02b19" targetNamespace="http://schemas.microsoft.com/office/2006/metadata/properties" ma:root="true" ma:fieldsID="efc9b5ba6dcd104df747bb4754e40978" ns2:_="" ns3:_="">
    <xsd:import namespace="509c9a4e-0a8a-4a10-a93a-c65b1e9f245f"/>
    <xsd:import namespace="fb4af184-054d-41ea-ae02-40ebfda02b1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9c9a4e-0a8a-4a10-a93a-c65b1e9f24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b4af184-054d-41ea-ae02-40ebfda02b1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E45533D-B0EC-4650-8029-A46933D93BDF}">
  <ds:schemaRefs>
    <ds:schemaRef ds:uri="http://purl.org/dc/elements/1.1/"/>
    <ds:schemaRef ds:uri="http://schemas.microsoft.com/office/2006/documentManagement/types"/>
    <ds:schemaRef ds:uri="http://schemas.microsoft.com/office/2006/metadata/properties"/>
    <ds:schemaRef ds:uri="fb4af184-054d-41ea-ae02-40ebfda02b19"/>
    <ds:schemaRef ds:uri="http://www.w3.org/XML/1998/namespace"/>
    <ds:schemaRef ds:uri="http://purl.org/dc/dcmitype/"/>
    <ds:schemaRef ds:uri="http://schemas.microsoft.com/office/infopath/2007/PartnerControls"/>
    <ds:schemaRef ds:uri="http://schemas.openxmlformats.org/package/2006/metadata/core-properties"/>
    <ds:schemaRef ds:uri="509c9a4e-0a8a-4a10-a93a-c65b1e9f245f"/>
    <ds:schemaRef ds:uri="http://purl.org/dc/terms/"/>
  </ds:schemaRefs>
</ds:datastoreItem>
</file>

<file path=customXml/itemProps2.xml><?xml version="1.0" encoding="utf-8"?>
<ds:datastoreItem xmlns:ds="http://schemas.openxmlformats.org/officeDocument/2006/customXml" ds:itemID="{C176B786-FB65-4A10-B92D-C941FD9C1F0B}">
  <ds:schemaRefs>
    <ds:schemaRef ds:uri="http://schemas.openxmlformats.org/officeDocument/2006/bibliography"/>
  </ds:schemaRefs>
</ds:datastoreItem>
</file>

<file path=customXml/itemProps3.xml><?xml version="1.0" encoding="utf-8"?>
<ds:datastoreItem xmlns:ds="http://schemas.openxmlformats.org/officeDocument/2006/customXml" ds:itemID="{EB4CC666-D7E0-43E9-BAD6-07F31B1F0C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9c9a4e-0a8a-4a10-a93a-c65b1e9f245f"/>
    <ds:schemaRef ds:uri="fb4af184-054d-41ea-ae02-40ebfda02b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D8ED09E-4957-4E52-8833-39D42B0933B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1597</Words>
  <Characters>9103</Characters>
  <Application>Microsoft Office Word</Application>
  <DocSecurity>0</DocSecurity>
  <Lines>75</Lines>
  <Paragraphs>21</Paragraphs>
  <ScaleCrop>false</ScaleCrop>
  <Company/>
  <LinksUpToDate>false</LinksUpToDate>
  <CharactersWithSpaces>10679</CharactersWithSpaces>
  <SharedDoc>false</SharedDoc>
  <HLinks>
    <vt:vector size="24" baseType="variant">
      <vt:variant>
        <vt:i4>5898335</vt:i4>
      </vt:variant>
      <vt:variant>
        <vt:i4>9</vt:i4>
      </vt:variant>
      <vt:variant>
        <vt:i4>0</vt:i4>
      </vt:variant>
      <vt:variant>
        <vt:i4>5</vt:i4>
      </vt:variant>
      <vt:variant>
        <vt:lpwstr>https://universityofwisconsin.sharepoint.com/:w:/r/sites/uwsa-PresidentsAdvisoryCommitteeonDisabilityIssues/Shared Documents/General/PACDI DS Staffing Memo_24-25_DRAFT.docx?d=w40791876911b4cd8bf3e24b6d6f64b85&amp;csf=1&amp;web=1&amp;e=1eAzZH</vt:lpwstr>
      </vt:variant>
      <vt:variant>
        <vt:lpwstr/>
      </vt:variant>
      <vt:variant>
        <vt:i4>6225938</vt:i4>
      </vt:variant>
      <vt:variant>
        <vt:i4>6</vt:i4>
      </vt:variant>
      <vt:variant>
        <vt:i4>0</vt:i4>
      </vt:variant>
      <vt:variant>
        <vt:i4>5</vt:i4>
      </vt:variant>
      <vt:variant>
        <vt:lpwstr>https://aira.io/</vt:lpwstr>
      </vt:variant>
      <vt:variant>
        <vt:lpwstr/>
      </vt:variant>
      <vt:variant>
        <vt:i4>6357052</vt:i4>
      </vt:variant>
      <vt:variant>
        <vt:i4>3</vt:i4>
      </vt:variant>
      <vt:variant>
        <vt:i4>0</vt:i4>
      </vt:variant>
      <vt:variant>
        <vt:i4>5</vt:i4>
      </vt:variant>
      <vt:variant>
        <vt:lpwstr>https://docaccess.com/</vt:lpwstr>
      </vt:variant>
      <vt:variant>
        <vt:lpwstr/>
      </vt:variant>
      <vt:variant>
        <vt:i4>7274606</vt:i4>
      </vt:variant>
      <vt:variant>
        <vt:i4>0</vt:i4>
      </vt:variant>
      <vt:variant>
        <vt:i4>0</vt:i4>
      </vt:variant>
      <vt:variant>
        <vt:i4>5</vt:i4>
      </vt:variant>
      <vt:variant>
        <vt:lpwstr>https://cidilabs.com/landing/udoit/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hlaroi@uwsa.edu</dc:creator>
  <cp:keywords/>
  <dc:description/>
  <cp:lastModifiedBy>Achter, John</cp:lastModifiedBy>
  <cp:revision>2</cp:revision>
  <cp:lastPrinted>2023-09-21T14:12:00Z</cp:lastPrinted>
  <dcterms:created xsi:type="dcterms:W3CDTF">2026-05-05T13:57:00Z</dcterms:created>
  <dcterms:modified xsi:type="dcterms:W3CDTF">2026-05-05T13:57:00Z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0x010100071F9088B3B4974AAB53FC782F7B5ABC</vt:lpwstr>
  </property>
  <property fmtid="{D5CDD505-2E9C-101B-9397-08002B2CF9AE}" pid="3" name="MediaServiceImageTags">
    <vt:lpwstr/>
  </property>
</Properties>
</file>