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59E" w:rsidRPr="008B6DE4" w:rsidRDefault="002A559E" w:rsidP="002A559E">
      <w:pPr>
        <w:spacing w:after="0"/>
      </w:pPr>
    </w:p>
    <w:p w:rsidR="00124119" w:rsidRPr="008B6DE4" w:rsidRDefault="004D7FB8" w:rsidP="00E0132B">
      <w:pPr>
        <w:rPr>
          <w:b/>
        </w:rPr>
      </w:pPr>
      <w:r>
        <w:rPr>
          <w:b/>
          <w:sz w:val="28"/>
        </w:rPr>
        <w:t>Use the</w:t>
      </w:r>
      <w:r w:rsidR="00EB719C" w:rsidRPr="00EB719C">
        <w:rPr>
          <w:b/>
          <w:iCs/>
          <w:sz w:val="28"/>
        </w:rPr>
        <w:t xml:space="preserve"> CAT </w:t>
      </w:r>
      <w:r>
        <w:rPr>
          <w:b/>
          <w:iCs/>
          <w:sz w:val="28"/>
        </w:rPr>
        <w:t>Summary</w:t>
      </w:r>
      <w:r w:rsidR="00EB719C" w:rsidRPr="00EB719C">
        <w:rPr>
          <w:b/>
          <w:iCs/>
          <w:sz w:val="28"/>
        </w:rPr>
        <w:t xml:space="preserve"> Report</w:t>
      </w:r>
      <w:r>
        <w:rPr>
          <w:b/>
          <w:iCs/>
          <w:sz w:val="28"/>
        </w:rPr>
        <w:t>ing Page</w:t>
      </w:r>
    </w:p>
    <w:tbl>
      <w:tblPr>
        <w:tblStyle w:val="LightList-Accent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9559"/>
      </w:tblGrid>
      <w:tr w:rsidR="009226D6" w:rsidRPr="00A87BB0" w:rsidTr="00A87B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  <w:tcBorders>
              <w:bottom w:val="single" w:sz="4" w:space="0" w:color="auto"/>
            </w:tcBorders>
            <w:hideMark/>
          </w:tcPr>
          <w:p w:rsidR="009226D6" w:rsidRPr="00A87BB0" w:rsidRDefault="00073390" w:rsidP="0036561A">
            <w:pPr>
              <w:rPr>
                <w:rFonts w:eastAsia="Times New Roman" w:cs="Arial"/>
              </w:rPr>
            </w:pPr>
            <w:r w:rsidRPr="00A87BB0">
              <w:rPr>
                <w:rFonts w:eastAsia="Times New Roman" w:cs="Arial"/>
                <w:bCs w:val="0"/>
              </w:rPr>
              <w:t>Step</w:t>
            </w:r>
          </w:p>
        </w:tc>
        <w:tc>
          <w:tcPr>
            <w:tcW w:w="4642" w:type="pct"/>
            <w:tcBorders>
              <w:bottom w:val="single" w:sz="4" w:space="0" w:color="auto"/>
            </w:tcBorders>
            <w:hideMark/>
          </w:tcPr>
          <w:p w:rsidR="009226D6" w:rsidRPr="00A87BB0" w:rsidRDefault="009226D6" w:rsidP="003656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 w:val="0"/>
              </w:rPr>
            </w:pPr>
            <w:r w:rsidRPr="00A87BB0">
              <w:rPr>
                <w:rFonts w:eastAsia="Times New Roman" w:cs="Arial"/>
              </w:rPr>
              <w:t>Action</w:t>
            </w:r>
          </w:p>
        </w:tc>
      </w:tr>
      <w:tr w:rsidR="00A87BB0" w:rsidRPr="00A87BB0" w:rsidTr="00A87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72767" w:rsidRPr="00A87BB0" w:rsidRDefault="00B72767" w:rsidP="00180F44">
            <w:pPr>
              <w:rPr>
                <w:rFonts w:cs="Arial"/>
                <w:i/>
                <w:iCs/>
              </w:rPr>
            </w:pPr>
            <w:r w:rsidRPr="00A87BB0">
              <w:rPr>
                <w:rFonts w:eastAsia="Times New Roman" w:cs="Arial"/>
              </w:rPr>
              <w:t>Navigation</w:t>
            </w:r>
            <w:r w:rsidRPr="00A87BB0">
              <w:rPr>
                <w:rFonts w:eastAsia="Times New Roman" w:cs="Arial"/>
                <w:b w:val="0"/>
              </w:rPr>
              <w:t xml:space="preserve">: </w:t>
            </w:r>
            <w:r w:rsidR="00180F44" w:rsidRPr="00A87BB0">
              <w:rPr>
                <w:rFonts w:cs="Arial"/>
                <w:iCs/>
              </w:rPr>
              <w:t>Main Menu &gt; Workforce Administration &gt; UW External HR Systems &gt; Compensation Admin Tool &gt; Summary Reporting Page</w:t>
            </w:r>
          </w:p>
        </w:tc>
      </w:tr>
      <w:tr w:rsidR="00A87BB0" w:rsidRPr="00A87BB0" w:rsidTr="004D7FB8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  <w:hideMark/>
          </w:tcPr>
          <w:p w:rsidR="009226D6" w:rsidRPr="00A87BB0" w:rsidRDefault="00B72767" w:rsidP="0036561A">
            <w:pPr>
              <w:rPr>
                <w:rFonts w:eastAsia="Times New Roman" w:cs="Arial"/>
                <w:b w:val="0"/>
              </w:rPr>
            </w:pPr>
            <w:r w:rsidRPr="00A87BB0">
              <w:rPr>
                <w:rFonts w:eastAsia="Times New Roman" w:cs="Arial"/>
                <w:b w:val="0"/>
              </w:rPr>
              <w:t>1</w:t>
            </w:r>
          </w:p>
        </w:tc>
        <w:tc>
          <w:tcPr>
            <w:tcW w:w="4642" w:type="pct"/>
          </w:tcPr>
          <w:p w:rsidR="009226D6" w:rsidRPr="00A87BB0" w:rsidRDefault="004D7FB8" w:rsidP="004D7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A87BB0">
              <w:rPr>
                <w:rFonts w:cs="Arial"/>
              </w:rPr>
              <w:t>The Summary Reporting Page allows the user to view Merit totals based on different combinations of selected parameters. This user guide will show some examples of using the tool.</w:t>
            </w:r>
          </w:p>
        </w:tc>
      </w:tr>
      <w:tr w:rsidR="00A87BB0" w:rsidRPr="00A87BB0" w:rsidTr="00A87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6D6" w:rsidRPr="00A87BB0" w:rsidRDefault="00B72767" w:rsidP="0036561A">
            <w:pPr>
              <w:rPr>
                <w:rFonts w:eastAsia="Times New Roman" w:cs="Arial"/>
                <w:b w:val="0"/>
              </w:rPr>
            </w:pPr>
            <w:r w:rsidRPr="00A87BB0">
              <w:rPr>
                <w:rFonts w:eastAsia="Times New Roman" w:cs="Arial"/>
                <w:b w:val="0"/>
              </w:rPr>
              <w:t>2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D6" w:rsidRPr="00A87BB0" w:rsidRDefault="004D7FB8" w:rsidP="004D7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A87BB0">
              <w:rPr>
                <w:rFonts w:cs="Arial"/>
              </w:rPr>
              <w:t xml:space="preserve">Use the </w:t>
            </w:r>
            <w:r w:rsidRPr="00A87BB0">
              <w:rPr>
                <w:rFonts w:cs="Arial"/>
                <w:b/>
                <w:bCs/>
              </w:rPr>
              <w:t>search tool</w:t>
            </w:r>
            <w:r w:rsidRPr="00A87BB0">
              <w:rPr>
                <w:rFonts w:cs="Arial"/>
              </w:rPr>
              <w:t xml:space="preserve"> to select the desired information for </w:t>
            </w:r>
            <w:r w:rsidRPr="00A87BB0">
              <w:rPr>
                <w:rFonts w:cs="Arial"/>
                <w:b/>
                <w:bCs/>
              </w:rPr>
              <w:t>Fiscal Year</w:t>
            </w:r>
            <w:r w:rsidRPr="00A87BB0">
              <w:rPr>
                <w:rFonts w:cs="Arial"/>
              </w:rPr>
              <w:t xml:space="preserve">. </w:t>
            </w:r>
            <w:r w:rsidRPr="00A87BB0">
              <w:rPr>
                <w:rFonts w:cs="Arial"/>
              </w:rPr>
              <w:t xml:space="preserve">(The page may default to the user’s Business Unit too.) </w:t>
            </w:r>
            <w:r w:rsidRPr="00A87BB0">
              <w:rPr>
                <w:rFonts w:cs="Arial"/>
              </w:rPr>
              <w:t xml:space="preserve">Click the </w:t>
            </w:r>
            <w:r w:rsidRPr="00A87BB0">
              <w:rPr>
                <w:rFonts w:cs="Arial"/>
                <w:b/>
                <w:bCs/>
              </w:rPr>
              <w:t>Run</w:t>
            </w:r>
            <w:r w:rsidRPr="00A87BB0">
              <w:rPr>
                <w:rFonts w:cs="Arial"/>
              </w:rPr>
              <w:t xml:space="preserve"> button.</w:t>
            </w:r>
            <w:r w:rsidRPr="00A87BB0">
              <w:rPr>
                <w:rFonts w:cs="Arial"/>
              </w:rPr>
              <w:t xml:space="preserve"> This will display</w:t>
            </w:r>
            <w:r w:rsidRPr="00A87BB0">
              <w:rPr>
                <w:rFonts w:cs="Arial"/>
              </w:rPr>
              <w:t xml:space="preserve"> the totals including all parameters "rolled </w:t>
            </w:r>
            <w:r w:rsidRPr="00A87BB0">
              <w:rPr>
                <w:rFonts w:cs="Arial"/>
              </w:rPr>
              <w:t>up" in the selected Fiscal Year (and Business Unit, if applicable).</w:t>
            </w:r>
          </w:p>
        </w:tc>
      </w:tr>
      <w:tr w:rsidR="00A87BB0" w:rsidRPr="00A87BB0" w:rsidTr="004D7FB8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  <w:hideMark/>
          </w:tcPr>
          <w:p w:rsidR="009226D6" w:rsidRPr="00A87BB0" w:rsidRDefault="00B72767" w:rsidP="0036561A">
            <w:pPr>
              <w:rPr>
                <w:rFonts w:eastAsia="Times New Roman" w:cs="Arial"/>
                <w:b w:val="0"/>
              </w:rPr>
            </w:pPr>
            <w:r w:rsidRPr="00A87BB0">
              <w:rPr>
                <w:rFonts w:eastAsia="Times New Roman" w:cs="Arial"/>
                <w:b w:val="0"/>
              </w:rPr>
              <w:t>3</w:t>
            </w:r>
          </w:p>
        </w:tc>
        <w:tc>
          <w:tcPr>
            <w:tcW w:w="4642" w:type="pct"/>
          </w:tcPr>
          <w:p w:rsidR="009226D6" w:rsidRPr="00A87BB0" w:rsidRDefault="004D7FB8" w:rsidP="004D7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A87BB0">
              <w:rPr>
                <w:rFonts w:cs="Arial"/>
              </w:rPr>
              <w:t xml:space="preserve">Click the </w:t>
            </w:r>
            <w:r w:rsidRPr="00A87BB0">
              <w:rPr>
                <w:rFonts w:cs="Arial"/>
                <w:b/>
                <w:bCs/>
              </w:rPr>
              <w:t>Drill Down</w:t>
            </w:r>
            <w:r w:rsidRPr="00A87BB0">
              <w:rPr>
                <w:rFonts w:cs="Arial"/>
              </w:rPr>
              <w:t xml:space="preserve"> radio button for </w:t>
            </w:r>
            <w:r w:rsidRPr="00A87BB0">
              <w:rPr>
                <w:rFonts w:cs="Arial"/>
                <w:b/>
                <w:bCs/>
              </w:rPr>
              <w:t>Funding Division</w:t>
            </w:r>
            <w:r w:rsidRPr="00A87BB0">
              <w:rPr>
                <w:rFonts w:cs="Arial"/>
              </w:rPr>
              <w:t>.</w:t>
            </w:r>
            <w:r w:rsidRPr="00A87BB0">
              <w:rPr>
                <w:rFonts w:cs="Arial"/>
              </w:rPr>
              <w:t xml:space="preserve"> </w:t>
            </w:r>
            <w:r w:rsidRPr="00A87BB0">
              <w:rPr>
                <w:rFonts w:cs="Arial"/>
              </w:rPr>
              <w:t>Note</w:t>
            </w:r>
            <w:r w:rsidRPr="00A87BB0">
              <w:rPr>
                <w:rFonts w:cs="Arial"/>
              </w:rPr>
              <w:t xml:space="preserve"> that</w:t>
            </w:r>
            <w:r w:rsidRPr="00A87BB0">
              <w:rPr>
                <w:rFonts w:cs="Arial"/>
              </w:rPr>
              <w:t xml:space="preserve"> the </w:t>
            </w:r>
            <w:r w:rsidRPr="00A87BB0">
              <w:rPr>
                <w:rFonts w:cs="Arial"/>
                <w:b/>
                <w:bCs/>
              </w:rPr>
              <w:t>Roll Up</w:t>
            </w:r>
            <w:r w:rsidRPr="00A87BB0">
              <w:rPr>
                <w:rFonts w:cs="Arial"/>
              </w:rPr>
              <w:t xml:space="preserve"> box for Funding Division stays checked.</w:t>
            </w:r>
            <w:r w:rsidRPr="00A87BB0">
              <w:rPr>
                <w:rFonts w:cs="Arial"/>
              </w:rPr>
              <w:t xml:space="preserve"> </w:t>
            </w:r>
            <w:r w:rsidRPr="00A87BB0">
              <w:rPr>
                <w:rFonts w:cs="Arial"/>
              </w:rPr>
              <w:t xml:space="preserve">Click the </w:t>
            </w:r>
            <w:r w:rsidRPr="00A87BB0">
              <w:rPr>
                <w:rFonts w:cs="Arial"/>
                <w:b/>
                <w:bCs/>
              </w:rPr>
              <w:t>Run</w:t>
            </w:r>
            <w:r w:rsidRPr="00A87BB0">
              <w:rPr>
                <w:rFonts w:cs="Arial"/>
              </w:rPr>
              <w:t xml:space="preserve"> button. </w:t>
            </w:r>
            <w:r w:rsidRPr="00A87BB0">
              <w:rPr>
                <w:rFonts w:cs="Arial"/>
              </w:rPr>
              <w:t>This will display the</w:t>
            </w:r>
            <w:r w:rsidRPr="00A87BB0">
              <w:rPr>
                <w:rFonts w:cs="Arial"/>
              </w:rPr>
              <w:t xml:space="preserve"> totals for each Funding Division in the tester's specific Business Funding Unit</w:t>
            </w:r>
            <w:r w:rsidRPr="00A87BB0">
              <w:rPr>
                <w:rFonts w:cs="Arial"/>
              </w:rPr>
              <w:t>.</w:t>
            </w:r>
          </w:p>
        </w:tc>
      </w:tr>
      <w:tr w:rsidR="00A87BB0" w:rsidRPr="00A87BB0" w:rsidTr="00A87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6D6" w:rsidRPr="00A87BB0" w:rsidRDefault="00B72767" w:rsidP="0036561A">
            <w:pPr>
              <w:rPr>
                <w:rFonts w:eastAsia="Times New Roman" w:cs="Arial"/>
                <w:b w:val="0"/>
              </w:rPr>
            </w:pPr>
            <w:r w:rsidRPr="00A87BB0">
              <w:rPr>
                <w:rFonts w:eastAsia="Times New Roman" w:cs="Arial"/>
                <w:b w:val="0"/>
              </w:rPr>
              <w:t>4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D6" w:rsidRPr="00A87BB0" w:rsidRDefault="004D7FB8" w:rsidP="004D7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A87BB0">
              <w:rPr>
                <w:rFonts w:cs="Arial"/>
              </w:rPr>
              <w:t xml:space="preserve">Uncheck the </w:t>
            </w:r>
            <w:r w:rsidRPr="00A87BB0">
              <w:rPr>
                <w:rFonts w:cs="Arial"/>
                <w:b/>
                <w:bCs/>
              </w:rPr>
              <w:t>Roll Up</w:t>
            </w:r>
            <w:r w:rsidRPr="00A87BB0">
              <w:rPr>
                <w:rFonts w:cs="Arial"/>
              </w:rPr>
              <w:t xml:space="preserve"> box for </w:t>
            </w:r>
            <w:r w:rsidRPr="00A87BB0">
              <w:rPr>
                <w:rFonts w:cs="Arial"/>
                <w:b/>
                <w:bCs/>
              </w:rPr>
              <w:t>Funding Division</w:t>
            </w:r>
            <w:r w:rsidRPr="00A87BB0">
              <w:rPr>
                <w:rFonts w:cs="Arial"/>
              </w:rPr>
              <w:t>.</w:t>
            </w:r>
            <w:r w:rsidRPr="00A87BB0">
              <w:rPr>
                <w:rFonts w:cs="Arial"/>
              </w:rPr>
              <w:t xml:space="preserve"> </w:t>
            </w:r>
            <w:r w:rsidRPr="00A87BB0">
              <w:rPr>
                <w:rFonts w:cs="Arial"/>
              </w:rPr>
              <w:t xml:space="preserve">Use the </w:t>
            </w:r>
            <w:r w:rsidRPr="00A87BB0">
              <w:rPr>
                <w:rFonts w:cs="Arial"/>
                <w:b/>
                <w:bCs/>
              </w:rPr>
              <w:t>search tool</w:t>
            </w:r>
            <w:r w:rsidRPr="00A87BB0">
              <w:rPr>
                <w:rFonts w:cs="Arial"/>
              </w:rPr>
              <w:t xml:space="preserve"> to enter desired </w:t>
            </w:r>
            <w:r w:rsidRPr="00A87BB0">
              <w:rPr>
                <w:rFonts w:cs="Arial"/>
                <w:b/>
                <w:bCs/>
              </w:rPr>
              <w:t>Funding Division</w:t>
            </w:r>
            <w:r w:rsidRPr="00A87BB0">
              <w:rPr>
                <w:rFonts w:cs="Arial"/>
              </w:rPr>
              <w:t>.</w:t>
            </w:r>
            <w:r w:rsidRPr="00A87BB0">
              <w:rPr>
                <w:rFonts w:cs="Arial"/>
              </w:rPr>
              <w:t xml:space="preserve"> </w:t>
            </w:r>
            <w:r w:rsidRPr="00A87BB0">
              <w:rPr>
                <w:rFonts w:cs="Arial"/>
              </w:rPr>
              <w:t xml:space="preserve">Click the </w:t>
            </w:r>
            <w:r w:rsidRPr="00A87BB0">
              <w:rPr>
                <w:rFonts w:cs="Arial"/>
                <w:b/>
                <w:bCs/>
              </w:rPr>
              <w:t>Drill Down</w:t>
            </w:r>
            <w:r w:rsidRPr="00A87BB0">
              <w:rPr>
                <w:rFonts w:cs="Arial"/>
              </w:rPr>
              <w:t xml:space="preserve"> radio button for </w:t>
            </w:r>
            <w:r w:rsidRPr="00A87BB0">
              <w:rPr>
                <w:rFonts w:cs="Arial"/>
                <w:b/>
                <w:bCs/>
              </w:rPr>
              <w:t>Funding Department</w:t>
            </w:r>
            <w:r w:rsidRPr="00A87BB0">
              <w:rPr>
                <w:rFonts w:cs="Arial"/>
              </w:rPr>
              <w:t xml:space="preserve">. </w:t>
            </w:r>
            <w:r w:rsidRPr="00A87BB0">
              <w:rPr>
                <w:rFonts w:cs="Arial"/>
              </w:rPr>
              <w:t xml:space="preserve"> </w:t>
            </w:r>
            <w:r w:rsidRPr="00A87BB0">
              <w:rPr>
                <w:rFonts w:cs="Arial"/>
              </w:rPr>
              <w:t xml:space="preserve">Note the </w:t>
            </w:r>
            <w:r w:rsidRPr="00A87BB0">
              <w:rPr>
                <w:rFonts w:cs="Arial"/>
                <w:b/>
                <w:bCs/>
              </w:rPr>
              <w:t>Roll Up</w:t>
            </w:r>
            <w:r w:rsidRPr="00A87BB0">
              <w:rPr>
                <w:rFonts w:cs="Arial"/>
              </w:rPr>
              <w:t xml:space="preserve"> box for </w:t>
            </w:r>
            <w:r w:rsidRPr="00A87BB0">
              <w:rPr>
                <w:rFonts w:cs="Arial"/>
                <w:b/>
                <w:bCs/>
              </w:rPr>
              <w:t>Funding Department</w:t>
            </w:r>
            <w:r w:rsidRPr="00A87BB0">
              <w:rPr>
                <w:rFonts w:cs="Arial"/>
              </w:rPr>
              <w:t xml:space="preserve"> stays checked.</w:t>
            </w:r>
            <w:r w:rsidRPr="00A87BB0">
              <w:rPr>
                <w:rFonts w:cs="Arial"/>
              </w:rPr>
              <w:t xml:space="preserve"> </w:t>
            </w:r>
            <w:r w:rsidRPr="00A87BB0">
              <w:rPr>
                <w:rFonts w:cs="Arial"/>
              </w:rPr>
              <w:t xml:space="preserve">Click the </w:t>
            </w:r>
            <w:r w:rsidRPr="00A87BB0">
              <w:rPr>
                <w:rFonts w:cs="Arial"/>
                <w:b/>
                <w:bCs/>
              </w:rPr>
              <w:t>Run</w:t>
            </w:r>
            <w:r w:rsidRPr="00A87BB0">
              <w:rPr>
                <w:rFonts w:cs="Arial"/>
              </w:rPr>
              <w:t xml:space="preserve"> button. This will display the</w:t>
            </w:r>
            <w:r w:rsidRPr="00A87BB0">
              <w:rPr>
                <w:rFonts w:cs="Arial"/>
              </w:rPr>
              <w:t xml:space="preserve"> totals for each Funding Department in the tester's specific Business Funding Unit and Funding Division</w:t>
            </w:r>
            <w:r w:rsidRPr="00A87BB0">
              <w:rPr>
                <w:rFonts w:cs="Arial"/>
              </w:rPr>
              <w:t>.</w:t>
            </w:r>
          </w:p>
        </w:tc>
      </w:tr>
      <w:tr w:rsidR="00A87BB0" w:rsidRPr="00A87BB0" w:rsidTr="00B7276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</w:tcPr>
          <w:p w:rsidR="00687AAB" w:rsidRPr="00A87BB0" w:rsidRDefault="00687AAB" w:rsidP="002D01B2">
            <w:pPr>
              <w:rPr>
                <w:rFonts w:eastAsia="Times New Roman" w:cs="Arial"/>
                <w:b w:val="0"/>
              </w:rPr>
            </w:pPr>
            <w:r w:rsidRPr="00A87BB0">
              <w:rPr>
                <w:rFonts w:eastAsia="Times New Roman" w:cs="Arial"/>
                <w:b w:val="0"/>
              </w:rPr>
              <w:t>5</w:t>
            </w:r>
          </w:p>
        </w:tc>
        <w:tc>
          <w:tcPr>
            <w:tcW w:w="4642" w:type="pct"/>
          </w:tcPr>
          <w:p w:rsidR="00687AAB" w:rsidRPr="00A87BB0" w:rsidRDefault="004D7FB8" w:rsidP="004D7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A87BB0">
              <w:rPr>
                <w:rFonts w:cs="Arial"/>
              </w:rPr>
              <w:t xml:space="preserve">Uncheck the </w:t>
            </w:r>
            <w:r w:rsidRPr="00A87BB0">
              <w:rPr>
                <w:rFonts w:cs="Arial"/>
                <w:b/>
                <w:bCs/>
              </w:rPr>
              <w:t>Roll Up</w:t>
            </w:r>
            <w:r w:rsidRPr="00A87BB0">
              <w:rPr>
                <w:rFonts w:cs="Arial"/>
              </w:rPr>
              <w:t xml:space="preserve"> box for Funding Department.</w:t>
            </w:r>
            <w:r w:rsidRPr="00A87BB0">
              <w:rPr>
                <w:rFonts w:cs="Arial"/>
              </w:rPr>
              <w:t xml:space="preserve"> </w:t>
            </w:r>
            <w:r w:rsidRPr="00A87BB0">
              <w:rPr>
                <w:rFonts w:cs="Arial"/>
              </w:rPr>
              <w:t xml:space="preserve">Use the search tool to enter desired </w:t>
            </w:r>
            <w:r w:rsidRPr="00A87BB0">
              <w:rPr>
                <w:rFonts w:cs="Arial"/>
                <w:b/>
                <w:bCs/>
              </w:rPr>
              <w:t>Funding Department</w:t>
            </w:r>
            <w:r w:rsidRPr="00A87BB0">
              <w:rPr>
                <w:rFonts w:cs="Arial"/>
              </w:rPr>
              <w:t>.</w:t>
            </w:r>
            <w:r w:rsidRPr="00A87BB0">
              <w:rPr>
                <w:rFonts w:cs="Arial"/>
              </w:rPr>
              <w:t xml:space="preserve"> </w:t>
            </w:r>
            <w:r w:rsidRPr="00A87BB0">
              <w:rPr>
                <w:rFonts w:cs="Arial"/>
              </w:rPr>
              <w:t xml:space="preserve">Keep the </w:t>
            </w:r>
            <w:r w:rsidRPr="00A87BB0">
              <w:rPr>
                <w:rFonts w:cs="Arial"/>
                <w:b/>
                <w:bCs/>
              </w:rPr>
              <w:t>Drill Down</w:t>
            </w:r>
            <w:r w:rsidRPr="00A87BB0">
              <w:rPr>
                <w:rFonts w:cs="Arial"/>
              </w:rPr>
              <w:t xml:space="preserve"> radio button clicked for </w:t>
            </w:r>
            <w:r w:rsidRPr="00A87BB0">
              <w:rPr>
                <w:rFonts w:cs="Arial"/>
                <w:b/>
                <w:bCs/>
              </w:rPr>
              <w:t>Fund</w:t>
            </w:r>
            <w:r w:rsidRPr="00A87BB0">
              <w:rPr>
                <w:rFonts w:cs="Arial"/>
              </w:rPr>
              <w:t>.</w:t>
            </w:r>
            <w:r w:rsidRPr="00A87BB0">
              <w:rPr>
                <w:rFonts w:cs="Arial"/>
              </w:rPr>
              <w:t xml:space="preserve"> </w:t>
            </w:r>
            <w:r w:rsidRPr="00A87BB0">
              <w:rPr>
                <w:rFonts w:cs="Arial"/>
              </w:rPr>
              <w:t xml:space="preserve">Click the </w:t>
            </w:r>
            <w:r w:rsidRPr="00A87BB0">
              <w:rPr>
                <w:rFonts w:cs="Arial"/>
                <w:b/>
                <w:bCs/>
              </w:rPr>
              <w:t>Run</w:t>
            </w:r>
            <w:r w:rsidRPr="00A87BB0">
              <w:rPr>
                <w:rFonts w:cs="Arial"/>
              </w:rPr>
              <w:t xml:space="preserve"> button. </w:t>
            </w:r>
            <w:r w:rsidRPr="00A87BB0">
              <w:rPr>
                <w:rFonts w:cs="Arial"/>
              </w:rPr>
              <w:t xml:space="preserve">This will display the </w:t>
            </w:r>
            <w:r w:rsidRPr="00A87BB0">
              <w:rPr>
                <w:rFonts w:cs="Arial"/>
              </w:rPr>
              <w:t>totals for each Funding Department in the tester's specific Business Funding Unit and Funding Division</w:t>
            </w:r>
            <w:r w:rsidRPr="00A87BB0">
              <w:rPr>
                <w:rFonts w:cs="Arial"/>
              </w:rPr>
              <w:t>.</w:t>
            </w:r>
          </w:p>
        </w:tc>
      </w:tr>
      <w:tr w:rsidR="00A87BB0" w:rsidRPr="00A87BB0" w:rsidTr="00A87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AB" w:rsidRPr="00A87BB0" w:rsidRDefault="00687AAB" w:rsidP="002D01B2">
            <w:pPr>
              <w:rPr>
                <w:rFonts w:eastAsia="Times New Roman" w:cs="Arial"/>
                <w:b w:val="0"/>
              </w:rPr>
            </w:pPr>
            <w:r w:rsidRPr="00A87BB0">
              <w:rPr>
                <w:rFonts w:eastAsia="Times New Roman" w:cs="Arial"/>
                <w:b w:val="0"/>
              </w:rPr>
              <w:t>6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AB" w:rsidRPr="00A87BB0" w:rsidRDefault="004D7FB8" w:rsidP="00A87B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A87BB0">
              <w:rPr>
                <w:rFonts w:cs="Arial"/>
              </w:rPr>
              <w:t xml:space="preserve">Note that some departments may display </w:t>
            </w:r>
            <w:r w:rsidRPr="00A87BB0">
              <w:rPr>
                <w:rFonts w:cs="Arial"/>
                <w:b/>
              </w:rPr>
              <w:t>multiple Funding Departments</w:t>
            </w:r>
            <w:r w:rsidRPr="00A87BB0">
              <w:rPr>
                <w:rFonts w:cs="Arial"/>
              </w:rPr>
              <w:t xml:space="preserve"> strings.</w:t>
            </w:r>
            <w:r w:rsidR="00A87BB0" w:rsidRPr="00A87BB0">
              <w:rPr>
                <w:rFonts w:cs="Arial"/>
              </w:rPr>
              <w:t xml:space="preserve"> </w:t>
            </w:r>
            <w:r w:rsidRPr="00A87BB0">
              <w:rPr>
                <w:rFonts w:cs="Arial"/>
              </w:rPr>
              <w:t xml:space="preserve">If applicable, click the </w:t>
            </w:r>
            <w:r w:rsidRPr="00A87BB0">
              <w:rPr>
                <w:rFonts w:cs="Arial"/>
                <w:b/>
                <w:bCs/>
              </w:rPr>
              <w:t>Drill Down</w:t>
            </w:r>
            <w:r w:rsidRPr="00A87BB0">
              <w:rPr>
                <w:rFonts w:cs="Arial"/>
              </w:rPr>
              <w:t xml:space="preserve"> button at the far right of the Results section for a given string.</w:t>
            </w:r>
            <w:r w:rsidR="00A87BB0" w:rsidRPr="00A87BB0">
              <w:rPr>
                <w:rFonts w:cs="Arial"/>
              </w:rPr>
              <w:t xml:space="preserve"> This will auto-populate</w:t>
            </w:r>
            <w:r w:rsidRPr="00A87BB0">
              <w:rPr>
                <w:rFonts w:cs="Arial"/>
              </w:rPr>
              <w:t xml:space="preserve"> the search criteria for that </w:t>
            </w:r>
            <w:r w:rsidR="00A87BB0" w:rsidRPr="00A87BB0">
              <w:rPr>
                <w:rFonts w:cs="Arial"/>
              </w:rPr>
              <w:t>specific</w:t>
            </w:r>
            <w:r w:rsidRPr="00A87BB0">
              <w:rPr>
                <w:rFonts w:cs="Arial"/>
              </w:rPr>
              <w:t xml:space="preserve"> sub</w:t>
            </w:r>
            <w:r w:rsidR="00A87BB0" w:rsidRPr="00A87BB0">
              <w:rPr>
                <w:rFonts w:cs="Arial"/>
              </w:rPr>
              <w:t>-</w:t>
            </w:r>
            <w:r w:rsidRPr="00A87BB0">
              <w:rPr>
                <w:rFonts w:cs="Arial"/>
              </w:rPr>
              <w:t>department and deselects the corresponding Drill Down button</w:t>
            </w:r>
            <w:r w:rsidR="00A87BB0" w:rsidRPr="00A87BB0">
              <w:rPr>
                <w:rFonts w:cs="Arial"/>
              </w:rPr>
              <w:t>.</w:t>
            </w:r>
          </w:p>
        </w:tc>
      </w:tr>
      <w:tr w:rsidR="00A87BB0" w:rsidRPr="00A87BB0" w:rsidTr="00687AAB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</w:tcPr>
          <w:p w:rsidR="008B6DE4" w:rsidRPr="00A87BB0" w:rsidRDefault="008B6DE4" w:rsidP="002D01B2">
            <w:pPr>
              <w:rPr>
                <w:rFonts w:eastAsia="Times New Roman" w:cs="Arial"/>
                <w:b w:val="0"/>
              </w:rPr>
            </w:pPr>
            <w:r w:rsidRPr="00A87BB0">
              <w:rPr>
                <w:rFonts w:eastAsia="Times New Roman" w:cs="Arial"/>
                <w:b w:val="0"/>
              </w:rPr>
              <w:t>7</w:t>
            </w:r>
          </w:p>
        </w:tc>
        <w:tc>
          <w:tcPr>
            <w:tcW w:w="4642" w:type="pct"/>
          </w:tcPr>
          <w:p w:rsidR="008B6DE4" w:rsidRPr="00A87BB0" w:rsidRDefault="00A87BB0" w:rsidP="00EB16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A87BB0">
              <w:rPr>
                <w:rFonts w:cs="Arial"/>
              </w:rPr>
              <w:t xml:space="preserve">Note that one must specify a </w:t>
            </w:r>
            <w:r w:rsidRPr="00A87BB0">
              <w:rPr>
                <w:rFonts w:cs="Arial"/>
                <w:b/>
                <w:bCs/>
              </w:rPr>
              <w:t>Funding Business Unit</w:t>
            </w:r>
            <w:r w:rsidRPr="00A87BB0">
              <w:rPr>
                <w:rFonts w:cs="Arial"/>
              </w:rPr>
              <w:t xml:space="preserve"> to select a </w:t>
            </w:r>
            <w:r w:rsidRPr="00A87BB0">
              <w:rPr>
                <w:rFonts w:cs="Arial"/>
                <w:b/>
                <w:bCs/>
              </w:rPr>
              <w:t>Funding Division</w:t>
            </w:r>
            <w:r w:rsidRPr="00A87BB0">
              <w:rPr>
                <w:rFonts w:cs="Arial"/>
              </w:rPr>
              <w:t xml:space="preserve">, and both a </w:t>
            </w:r>
            <w:r w:rsidRPr="00A87BB0">
              <w:rPr>
                <w:rFonts w:cs="Arial"/>
                <w:b/>
                <w:bCs/>
              </w:rPr>
              <w:t>Funding Business Unit</w:t>
            </w:r>
            <w:r w:rsidRPr="00A87BB0">
              <w:rPr>
                <w:rFonts w:cs="Arial"/>
              </w:rPr>
              <w:t xml:space="preserve"> and</w:t>
            </w:r>
            <w:r w:rsidRPr="00A87BB0">
              <w:rPr>
                <w:rFonts w:cs="Arial"/>
                <w:b/>
                <w:bCs/>
              </w:rPr>
              <w:t xml:space="preserve"> Funding Division</w:t>
            </w:r>
            <w:r w:rsidRPr="00A87BB0">
              <w:rPr>
                <w:rFonts w:cs="Arial"/>
              </w:rPr>
              <w:t xml:space="preserve"> to select a </w:t>
            </w:r>
            <w:r w:rsidRPr="00A87BB0">
              <w:rPr>
                <w:rFonts w:cs="Arial"/>
                <w:b/>
                <w:bCs/>
              </w:rPr>
              <w:t>Funding Department</w:t>
            </w:r>
            <w:r w:rsidRPr="00A87BB0">
              <w:rPr>
                <w:rFonts w:cs="Arial"/>
              </w:rPr>
              <w:t>.</w:t>
            </w:r>
            <w:r w:rsidRPr="00A87BB0">
              <w:rPr>
                <w:rFonts w:cs="Arial"/>
              </w:rPr>
              <w:t xml:space="preserve"> </w:t>
            </w:r>
            <w:r w:rsidRPr="00A87BB0">
              <w:rPr>
                <w:rFonts w:cs="Arial"/>
              </w:rPr>
              <w:t>Failure to specify necessary fields will result in a</w:t>
            </w:r>
            <w:r>
              <w:rPr>
                <w:rFonts w:cs="Arial"/>
              </w:rPr>
              <w:t>n</w:t>
            </w:r>
            <w:bookmarkStart w:id="0" w:name="_GoBack"/>
            <w:bookmarkEnd w:id="0"/>
            <w:r w:rsidRPr="00A87BB0">
              <w:rPr>
                <w:rFonts w:cs="Arial"/>
              </w:rPr>
              <w:t xml:space="preserve"> error message when the Run button is clicked.</w:t>
            </w:r>
          </w:p>
        </w:tc>
      </w:tr>
      <w:tr w:rsidR="00A87BB0" w:rsidRPr="00A87BB0" w:rsidTr="00A87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2C" w:rsidRPr="00A87BB0" w:rsidRDefault="0033742C" w:rsidP="002D01B2">
            <w:pPr>
              <w:rPr>
                <w:rFonts w:eastAsia="Times New Roman" w:cs="Arial"/>
                <w:b w:val="0"/>
              </w:rPr>
            </w:pPr>
            <w:r w:rsidRPr="00A87BB0">
              <w:rPr>
                <w:rFonts w:eastAsia="Times New Roman" w:cs="Arial"/>
                <w:b w:val="0"/>
              </w:rPr>
              <w:t>8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B0" w:rsidRPr="00A87BB0" w:rsidRDefault="00A87BB0" w:rsidP="00A87B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A87BB0">
              <w:rPr>
                <w:rFonts w:cs="Arial"/>
              </w:rPr>
              <w:t>Click the</w:t>
            </w:r>
            <w:r w:rsidRPr="00A87BB0">
              <w:rPr>
                <w:rFonts w:cs="Arial"/>
                <w:b/>
                <w:bCs/>
              </w:rPr>
              <w:t xml:space="preserve"> Clear Drill Down</w:t>
            </w:r>
            <w:r w:rsidRPr="00A87BB0">
              <w:rPr>
                <w:rFonts w:cs="Arial"/>
              </w:rPr>
              <w:t xml:space="preserve"> button in the Search Criteria Box.</w:t>
            </w:r>
            <w:r w:rsidRPr="00A87BB0">
              <w:rPr>
                <w:rFonts w:cs="Arial"/>
              </w:rPr>
              <w:t xml:space="preserve"> Enter information for </w:t>
            </w:r>
          </w:p>
          <w:p w:rsidR="0033742C" w:rsidRPr="00A87BB0" w:rsidRDefault="00A87BB0" w:rsidP="00A87B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A87BB0">
              <w:rPr>
                <w:rFonts w:cs="Arial"/>
              </w:rPr>
              <w:t>Funding Business Unit</w:t>
            </w:r>
            <w:r w:rsidRPr="00A87BB0">
              <w:rPr>
                <w:rFonts w:cs="Arial"/>
              </w:rPr>
              <w:t xml:space="preserve">, </w:t>
            </w:r>
            <w:r w:rsidRPr="00A87BB0">
              <w:rPr>
                <w:rFonts w:cs="Arial"/>
                <w:b/>
              </w:rPr>
              <w:t>OR</w:t>
            </w:r>
            <w:r w:rsidRPr="00A87BB0">
              <w:rPr>
                <w:rFonts w:cs="Arial"/>
              </w:rPr>
              <w:t xml:space="preserve"> Funding Business Unit and Funding Division</w:t>
            </w:r>
            <w:r w:rsidRPr="00A87BB0">
              <w:rPr>
                <w:rFonts w:cs="Arial"/>
              </w:rPr>
              <w:t xml:space="preserve">, </w:t>
            </w:r>
            <w:r w:rsidRPr="00A87BB0">
              <w:rPr>
                <w:rFonts w:cs="Arial"/>
                <w:b/>
              </w:rPr>
              <w:t>OR</w:t>
            </w:r>
            <w:r w:rsidRPr="00A87BB0">
              <w:rPr>
                <w:rFonts w:cs="Arial"/>
              </w:rPr>
              <w:t xml:space="preserve"> Funding Business Unit and Funding Division and Funding Department</w:t>
            </w:r>
            <w:r w:rsidRPr="00A87BB0">
              <w:rPr>
                <w:rFonts w:cs="Arial"/>
              </w:rPr>
              <w:t xml:space="preserve">. </w:t>
            </w:r>
            <w:r w:rsidRPr="00A87BB0">
              <w:rPr>
                <w:rFonts w:cs="Arial"/>
              </w:rPr>
              <w:t xml:space="preserve">Click the </w:t>
            </w:r>
            <w:r w:rsidRPr="00A87BB0">
              <w:rPr>
                <w:rFonts w:cs="Arial"/>
                <w:b/>
                <w:bCs/>
              </w:rPr>
              <w:t>Run</w:t>
            </w:r>
            <w:r w:rsidRPr="00A87BB0">
              <w:rPr>
                <w:rFonts w:cs="Arial"/>
              </w:rPr>
              <w:t xml:space="preserve"> button. </w:t>
            </w:r>
            <w:r w:rsidRPr="00A87BB0">
              <w:rPr>
                <w:rFonts w:cs="Arial"/>
              </w:rPr>
              <w:t xml:space="preserve">This will display the </w:t>
            </w:r>
            <w:r w:rsidRPr="00A87BB0">
              <w:rPr>
                <w:rFonts w:cs="Arial"/>
              </w:rPr>
              <w:t>totals for all unspecified, rolled up parameters for the specified parameters, not drilled down to any particular parameter</w:t>
            </w:r>
            <w:r w:rsidRPr="00A87BB0">
              <w:rPr>
                <w:rFonts w:cs="Arial"/>
              </w:rPr>
              <w:t>.</w:t>
            </w:r>
          </w:p>
        </w:tc>
      </w:tr>
      <w:tr w:rsidR="00A87BB0" w:rsidRPr="00A87BB0" w:rsidTr="00687AAB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</w:tcPr>
          <w:p w:rsidR="0033742C" w:rsidRPr="00A87BB0" w:rsidRDefault="0033742C" w:rsidP="002304DD">
            <w:pPr>
              <w:rPr>
                <w:rFonts w:eastAsia="Times New Roman" w:cs="Arial"/>
                <w:b w:val="0"/>
              </w:rPr>
            </w:pPr>
            <w:r w:rsidRPr="00A87BB0">
              <w:rPr>
                <w:rFonts w:eastAsia="Times New Roman" w:cs="Arial"/>
                <w:b w:val="0"/>
              </w:rPr>
              <w:t>9</w:t>
            </w:r>
          </w:p>
        </w:tc>
        <w:tc>
          <w:tcPr>
            <w:tcW w:w="4642" w:type="pct"/>
          </w:tcPr>
          <w:p w:rsidR="0033742C" w:rsidRPr="00A87BB0" w:rsidRDefault="00A87BB0" w:rsidP="00A87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A87BB0">
              <w:rPr>
                <w:rFonts w:cs="Arial"/>
              </w:rPr>
              <w:t>Click the</w:t>
            </w:r>
            <w:r w:rsidRPr="00A87BB0">
              <w:rPr>
                <w:rFonts w:cs="Arial"/>
                <w:b/>
                <w:bCs/>
              </w:rPr>
              <w:t xml:space="preserve"> Reset All</w:t>
            </w:r>
            <w:r w:rsidRPr="00A87BB0">
              <w:rPr>
                <w:rFonts w:cs="Arial"/>
              </w:rPr>
              <w:t xml:space="preserve"> button.</w:t>
            </w:r>
            <w:r w:rsidRPr="00A87BB0">
              <w:rPr>
                <w:rFonts w:cs="Arial"/>
              </w:rPr>
              <w:t xml:space="preserve"> This c</w:t>
            </w:r>
            <w:r w:rsidRPr="00A87BB0">
              <w:rPr>
                <w:rFonts w:cs="Arial"/>
              </w:rPr>
              <w:t>lears all parameters except for the default Fiscal Year and Business Unit.</w:t>
            </w:r>
            <w:r w:rsidRPr="00A87BB0">
              <w:rPr>
                <w:rFonts w:cs="Arial"/>
              </w:rPr>
              <w:t xml:space="preserve"> </w:t>
            </w:r>
            <w:r w:rsidRPr="00A87BB0">
              <w:rPr>
                <w:rFonts w:cs="Arial"/>
              </w:rPr>
              <w:t>Click the</w:t>
            </w:r>
            <w:r w:rsidRPr="00A87BB0">
              <w:rPr>
                <w:rFonts w:cs="Arial"/>
                <w:b/>
                <w:bCs/>
              </w:rPr>
              <w:t xml:space="preserve"> Drill Down</w:t>
            </w:r>
            <w:r w:rsidRPr="00A87BB0">
              <w:rPr>
                <w:rFonts w:cs="Arial"/>
              </w:rPr>
              <w:t xml:space="preserve"> radio button for</w:t>
            </w:r>
            <w:r w:rsidRPr="00A87BB0">
              <w:rPr>
                <w:rFonts w:cs="Arial"/>
                <w:b/>
                <w:bCs/>
              </w:rPr>
              <w:t xml:space="preserve"> Empl Class</w:t>
            </w:r>
            <w:r w:rsidRPr="00A87BB0">
              <w:rPr>
                <w:rFonts w:cs="Arial"/>
              </w:rPr>
              <w:t>.</w:t>
            </w:r>
            <w:r w:rsidRPr="00A87BB0">
              <w:rPr>
                <w:rFonts w:cs="Arial"/>
              </w:rPr>
              <w:t xml:space="preserve"> </w:t>
            </w:r>
            <w:r w:rsidRPr="00A87BB0">
              <w:rPr>
                <w:rFonts w:cs="Arial"/>
              </w:rPr>
              <w:t xml:space="preserve">Click the </w:t>
            </w:r>
            <w:r w:rsidRPr="00A87BB0">
              <w:rPr>
                <w:rFonts w:cs="Arial"/>
                <w:b/>
                <w:bCs/>
              </w:rPr>
              <w:t>Run</w:t>
            </w:r>
            <w:r w:rsidRPr="00A87BB0">
              <w:rPr>
                <w:rFonts w:cs="Arial"/>
              </w:rPr>
              <w:t xml:space="preserve"> button. </w:t>
            </w:r>
            <w:r w:rsidRPr="00A87BB0">
              <w:rPr>
                <w:rFonts w:cs="Arial"/>
              </w:rPr>
              <w:t xml:space="preserve">This will display the </w:t>
            </w:r>
            <w:r w:rsidRPr="00A87BB0">
              <w:rPr>
                <w:rFonts w:cs="Arial"/>
              </w:rPr>
              <w:t>totals for all unspecified, rolled up parameters for each individual Empl Class string.</w:t>
            </w:r>
          </w:p>
        </w:tc>
      </w:tr>
      <w:tr w:rsidR="00A87BB0" w:rsidRPr="00A87BB0" w:rsidTr="00A87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2C" w:rsidRPr="00A87BB0" w:rsidRDefault="0033742C" w:rsidP="002304DD">
            <w:pPr>
              <w:rPr>
                <w:rFonts w:eastAsia="Times New Roman" w:cs="Arial"/>
                <w:b w:val="0"/>
              </w:rPr>
            </w:pPr>
            <w:r w:rsidRPr="00A87BB0">
              <w:rPr>
                <w:rFonts w:eastAsia="Times New Roman" w:cs="Arial"/>
                <w:b w:val="0"/>
              </w:rPr>
              <w:t>10</w:t>
            </w:r>
          </w:p>
        </w:tc>
        <w:tc>
          <w:tcPr>
            <w:tcW w:w="4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2C" w:rsidRPr="00A87BB0" w:rsidRDefault="00A87BB0" w:rsidP="00A87B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A87BB0">
              <w:rPr>
                <w:rFonts w:cs="Arial"/>
              </w:rPr>
              <w:t xml:space="preserve">Click the </w:t>
            </w:r>
            <w:r w:rsidRPr="00A87BB0">
              <w:rPr>
                <w:rFonts w:cs="Arial"/>
                <w:b/>
                <w:bCs/>
              </w:rPr>
              <w:t>Reset All</w:t>
            </w:r>
            <w:r w:rsidRPr="00A87BB0">
              <w:rPr>
                <w:rFonts w:cs="Arial"/>
              </w:rPr>
              <w:t xml:space="preserve"> button.</w:t>
            </w:r>
            <w:r w:rsidRPr="00A87BB0">
              <w:rPr>
                <w:rFonts w:cs="Arial"/>
              </w:rPr>
              <w:t xml:space="preserve"> This c</w:t>
            </w:r>
            <w:r w:rsidRPr="00A87BB0">
              <w:rPr>
                <w:rFonts w:cs="Arial"/>
              </w:rPr>
              <w:t>lears all parameters except for the default Fiscal Year and Business Unit.</w:t>
            </w:r>
            <w:r w:rsidRPr="00A87BB0">
              <w:rPr>
                <w:rFonts w:cs="Arial"/>
              </w:rPr>
              <w:t xml:space="preserve"> </w:t>
            </w:r>
            <w:r w:rsidRPr="00A87BB0">
              <w:rPr>
                <w:rFonts w:cs="Arial"/>
              </w:rPr>
              <w:t xml:space="preserve">Uncheck the </w:t>
            </w:r>
            <w:r w:rsidRPr="00A87BB0">
              <w:rPr>
                <w:rFonts w:cs="Arial"/>
                <w:b/>
                <w:bCs/>
              </w:rPr>
              <w:t>Roll Up</w:t>
            </w:r>
            <w:r w:rsidRPr="00A87BB0">
              <w:rPr>
                <w:rFonts w:cs="Arial"/>
              </w:rPr>
              <w:t xml:space="preserve"> box for</w:t>
            </w:r>
            <w:r w:rsidRPr="00A87BB0">
              <w:rPr>
                <w:rFonts w:cs="Arial"/>
                <w:b/>
                <w:bCs/>
              </w:rPr>
              <w:t xml:space="preserve"> Funding Business Unit</w:t>
            </w:r>
            <w:r w:rsidRPr="00A87BB0">
              <w:rPr>
                <w:rFonts w:cs="Arial"/>
              </w:rPr>
              <w:t>.</w:t>
            </w:r>
            <w:r w:rsidRPr="00A87BB0">
              <w:rPr>
                <w:rFonts w:cs="Arial"/>
              </w:rPr>
              <w:t xml:space="preserve"> </w:t>
            </w:r>
            <w:r w:rsidRPr="00A87BB0">
              <w:rPr>
                <w:rFonts w:cs="Arial"/>
              </w:rPr>
              <w:t>Use the</w:t>
            </w:r>
            <w:r w:rsidRPr="00A87BB0">
              <w:rPr>
                <w:rFonts w:cs="Arial"/>
                <w:b/>
                <w:bCs/>
              </w:rPr>
              <w:t xml:space="preserve"> search tool</w:t>
            </w:r>
            <w:r w:rsidRPr="00A87BB0">
              <w:rPr>
                <w:rFonts w:cs="Arial"/>
              </w:rPr>
              <w:t xml:space="preserve"> to select desired </w:t>
            </w:r>
            <w:r w:rsidRPr="00A87BB0">
              <w:rPr>
                <w:rFonts w:cs="Arial"/>
                <w:b/>
                <w:bCs/>
              </w:rPr>
              <w:t>Funding Business Unit</w:t>
            </w:r>
            <w:r w:rsidRPr="00A87BB0">
              <w:rPr>
                <w:rFonts w:cs="Arial"/>
              </w:rPr>
              <w:t>.</w:t>
            </w:r>
            <w:r w:rsidRPr="00A87BB0">
              <w:rPr>
                <w:rFonts w:cs="Arial"/>
              </w:rPr>
              <w:t xml:space="preserve"> </w:t>
            </w:r>
            <w:r w:rsidRPr="00A87BB0">
              <w:rPr>
                <w:rFonts w:cs="Arial"/>
              </w:rPr>
              <w:t xml:space="preserve">Press the </w:t>
            </w:r>
            <w:r w:rsidRPr="00A87BB0">
              <w:rPr>
                <w:rFonts w:cs="Arial"/>
                <w:b/>
                <w:bCs/>
              </w:rPr>
              <w:t>Drill Down</w:t>
            </w:r>
            <w:r w:rsidRPr="00A87BB0">
              <w:rPr>
                <w:rFonts w:cs="Arial"/>
              </w:rPr>
              <w:t xml:space="preserve"> radio button for </w:t>
            </w:r>
            <w:r w:rsidRPr="00A87BB0">
              <w:rPr>
                <w:rFonts w:cs="Arial"/>
                <w:b/>
                <w:bCs/>
              </w:rPr>
              <w:t>Fund</w:t>
            </w:r>
            <w:r w:rsidRPr="00A87BB0">
              <w:rPr>
                <w:rFonts w:cs="Arial"/>
              </w:rPr>
              <w:t>,</w:t>
            </w:r>
            <w:r w:rsidRPr="00A87BB0">
              <w:rPr>
                <w:rFonts w:cs="Arial"/>
                <w:b/>
                <w:bCs/>
              </w:rPr>
              <w:t xml:space="preserve"> Program</w:t>
            </w:r>
            <w:r w:rsidRPr="00A87BB0">
              <w:rPr>
                <w:rFonts w:cs="Arial"/>
              </w:rPr>
              <w:t xml:space="preserve">, </w:t>
            </w:r>
            <w:r w:rsidRPr="00A87BB0">
              <w:rPr>
                <w:rFonts w:cs="Arial"/>
                <w:b/>
                <w:bCs/>
              </w:rPr>
              <w:t>Project Id</w:t>
            </w:r>
            <w:r w:rsidRPr="00A87BB0">
              <w:rPr>
                <w:rFonts w:cs="Arial"/>
              </w:rPr>
              <w:t xml:space="preserve">, </w:t>
            </w:r>
            <w:r w:rsidRPr="00A87BB0">
              <w:rPr>
                <w:rFonts w:cs="Arial"/>
                <w:b/>
                <w:bCs/>
              </w:rPr>
              <w:t>Staff Type</w:t>
            </w:r>
            <w:r w:rsidRPr="00A87BB0">
              <w:rPr>
                <w:rFonts w:cs="Arial"/>
              </w:rPr>
              <w:t xml:space="preserve">, </w:t>
            </w:r>
            <w:r w:rsidRPr="00A87BB0">
              <w:rPr>
                <w:rFonts w:cs="Arial"/>
                <w:b/>
                <w:bCs/>
              </w:rPr>
              <w:t>Empl Class</w:t>
            </w:r>
            <w:r w:rsidRPr="00A87BB0">
              <w:rPr>
                <w:rFonts w:cs="Arial"/>
              </w:rPr>
              <w:t xml:space="preserve">, or </w:t>
            </w:r>
            <w:r w:rsidRPr="00A87BB0">
              <w:rPr>
                <w:rFonts w:cs="Arial"/>
                <w:b/>
                <w:bCs/>
              </w:rPr>
              <w:t>Action Reason</w:t>
            </w:r>
            <w:r w:rsidRPr="00A87BB0">
              <w:rPr>
                <w:rFonts w:cs="Arial"/>
              </w:rPr>
              <w:t xml:space="preserve">. Click the </w:t>
            </w:r>
            <w:r w:rsidRPr="00A87BB0">
              <w:rPr>
                <w:rFonts w:cs="Arial"/>
                <w:b/>
                <w:bCs/>
              </w:rPr>
              <w:t>Run</w:t>
            </w:r>
            <w:r w:rsidRPr="00A87BB0">
              <w:rPr>
                <w:rFonts w:cs="Arial"/>
              </w:rPr>
              <w:t xml:space="preserve"> button. </w:t>
            </w:r>
            <w:r w:rsidRPr="00A87BB0">
              <w:rPr>
                <w:rFonts w:cs="Arial"/>
              </w:rPr>
              <w:t>This will display the</w:t>
            </w:r>
            <w:r w:rsidRPr="00A87BB0">
              <w:rPr>
                <w:rFonts w:cs="Arial"/>
              </w:rPr>
              <w:t xml:space="preserve"> totals for all unspecified, rolled up parameters within the specified Funding Business Unit drilled down to the chosen parameter.</w:t>
            </w:r>
          </w:p>
        </w:tc>
      </w:tr>
      <w:tr w:rsidR="00A87BB0" w:rsidRPr="00A87BB0" w:rsidTr="00687AAB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</w:tcPr>
          <w:p w:rsidR="0033742C" w:rsidRPr="00A87BB0" w:rsidRDefault="0033742C" w:rsidP="002304DD">
            <w:pPr>
              <w:rPr>
                <w:rFonts w:eastAsia="Times New Roman" w:cs="Arial"/>
                <w:b w:val="0"/>
              </w:rPr>
            </w:pPr>
            <w:r w:rsidRPr="00A87BB0">
              <w:rPr>
                <w:rFonts w:eastAsia="Times New Roman" w:cs="Arial"/>
                <w:b w:val="0"/>
              </w:rPr>
              <w:t>11</w:t>
            </w:r>
          </w:p>
        </w:tc>
        <w:tc>
          <w:tcPr>
            <w:tcW w:w="4642" w:type="pct"/>
          </w:tcPr>
          <w:p w:rsidR="0033742C" w:rsidRPr="00A87BB0" w:rsidRDefault="00A87BB0" w:rsidP="00D700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A87BB0">
              <w:rPr>
                <w:rFonts w:eastAsia="Times New Roman" w:cs="Arial"/>
              </w:rPr>
              <w:t>Try some different combinations for Drill Down and Roll Up. If it is in invalid action, you will see an error message.</w:t>
            </w:r>
          </w:p>
        </w:tc>
      </w:tr>
    </w:tbl>
    <w:p w:rsidR="00CB54B0" w:rsidRPr="00A87BB0" w:rsidRDefault="00CB54B0" w:rsidP="008B6DE4">
      <w:pPr>
        <w:tabs>
          <w:tab w:val="left" w:pos="3300"/>
        </w:tabs>
      </w:pPr>
    </w:p>
    <w:sectPr w:rsidR="00CB54B0" w:rsidRPr="00A87BB0" w:rsidSect="00E0132B">
      <w:headerReference w:type="default" r:id="rId8"/>
      <w:pgSz w:w="12240" w:h="15840"/>
      <w:pgMar w:top="135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564" w:rsidRDefault="00295564" w:rsidP="0036561A">
      <w:pPr>
        <w:spacing w:after="0" w:line="240" w:lineRule="auto"/>
      </w:pPr>
      <w:r>
        <w:separator/>
      </w:r>
    </w:p>
  </w:endnote>
  <w:endnote w:type="continuationSeparator" w:id="0">
    <w:p w:rsidR="00295564" w:rsidRDefault="00295564" w:rsidP="00365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564" w:rsidRDefault="00295564" w:rsidP="0036561A">
      <w:pPr>
        <w:spacing w:after="0" w:line="240" w:lineRule="auto"/>
      </w:pPr>
      <w:r>
        <w:separator/>
      </w:r>
    </w:p>
  </w:footnote>
  <w:footnote w:type="continuationSeparator" w:id="0">
    <w:p w:rsidR="00295564" w:rsidRDefault="00295564" w:rsidP="00365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D00" w:rsidRPr="00B26D00" w:rsidRDefault="00B26D00" w:rsidP="00B26D00">
    <w:pPr>
      <w:pStyle w:val="Header"/>
      <w:rPr>
        <w:rFonts w:asciiTheme="majorHAnsi" w:hAnsiTheme="majorHAnsi"/>
        <w:sz w:val="28"/>
      </w:rPr>
    </w:pPr>
    <w:r w:rsidRPr="00B26D00">
      <w:rPr>
        <w:rFonts w:asciiTheme="majorHAnsi" w:hAnsiTheme="majorHAnsi"/>
        <w:noProof/>
        <w:sz w:val="28"/>
      </w:rPr>
      <w:drawing>
        <wp:anchor distT="0" distB="0" distL="114300" distR="114300" simplePos="0" relativeHeight="251658240" behindDoc="0" locked="0" layoutInCell="1" allowOverlap="1" wp14:anchorId="56156AE4" wp14:editId="0EB29A9A">
          <wp:simplePos x="0" y="0"/>
          <wp:positionH relativeFrom="column">
            <wp:posOffset>5295900</wp:posOffset>
          </wp:positionH>
          <wp:positionV relativeFrom="paragraph">
            <wp:posOffset>142875</wp:posOffset>
          </wp:positionV>
          <wp:extent cx="1104900" cy="323850"/>
          <wp:effectExtent l="0" t="0" r="0" b="0"/>
          <wp:wrapNone/>
          <wp:docPr id="5" name="Content Placeholder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ntent Placeholder 5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10" t="6869" r="4000" b="48728"/>
                  <a:stretch/>
                </pic:blipFill>
                <pic:spPr bwMode="auto">
                  <a:xfrm>
                    <a:off x="0" y="0"/>
                    <a:ext cx="1104900" cy="323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6D00">
      <w:rPr>
        <w:rFonts w:asciiTheme="majorHAnsi" w:hAnsiTheme="majorHAnsi"/>
        <w:sz w:val="28"/>
      </w:rPr>
      <w:t>University of Wisconsin</w:t>
    </w:r>
  </w:p>
  <w:p w:rsidR="00B26D00" w:rsidRPr="00B26D00" w:rsidRDefault="00B26D00" w:rsidP="00B26D00">
    <w:pPr>
      <w:pStyle w:val="Header"/>
      <w:rPr>
        <w:rFonts w:asciiTheme="majorHAnsi" w:hAnsiTheme="majorHAnsi"/>
        <w:sz w:val="28"/>
      </w:rPr>
    </w:pPr>
    <w:r w:rsidRPr="00B26D00">
      <w:rPr>
        <w:rFonts w:asciiTheme="majorHAnsi" w:hAnsiTheme="majorHAnsi"/>
        <w:sz w:val="28"/>
      </w:rPr>
      <w:t>Compensation Administration Tool</w:t>
    </w:r>
    <w:r w:rsidRPr="00B26D00">
      <w:rPr>
        <w:rFonts w:asciiTheme="majorHAnsi" w:hAnsiTheme="majorHAnsi"/>
        <w:sz w:val="28"/>
      </w:rPr>
      <w:ptab w:relativeTo="margin" w:alignment="center" w:leader="none"/>
    </w:r>
    <w:r w:rsidRPr="00B26D00">
      <w:rPr>
        <w:rFonts w:asciiTheme="majorHAnsi" w:hAnsiTheme="majorHAnsi"/>
        <w:sz w:val="2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A56C2"/>
    <w:multiLevelType w:val="hybridMultilevel"/>
    <w:tmpl w:val="C66E0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E25E16"/>
    <w:multiLevelType w:val="hybridMultilevel"/>
    <w:tmpl w:val="948EA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1D0F7F"/>
    <w:multiLevelType w:val="hybridMultilevel"/>
    <w:tmpl w:val="3DBCD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119"/>
    <w:rsid w:val="00073390"/>
    <w:rsid w:val="00124119"/>
    <w:rsid w:val="00180F44"/>
    <w:rsid w:val="001E4EC2"/>
    <w:rsid w:val="00295564"/>
    <w:rsid w:val="002A559E"/>
    <w:rsid w:val="002F51FB"/>
    <w:rsid w:val="002F6C8D"/>
    <w:rsid w:val="0033742C"/>
    <w:rsid w:val="0036561A"/>
    <w:rsid w:val="00451C5F"/>
    <w:rsid w:val="004D7FB8"/>
    <w:rsid w:val="00572F03"/>
    <w:rsid w:val="005B08B2"/>
    <w:rsid w:val="00687AAB"/>
    <w:rsid w:val="007915E1"/>
    <w:rsid w:val="007B7D45"/>
    <w:rsid w:val="007D4233"/>
    <w:rsid w:val="008B6DE4"/>
    <w:rsid w:val="009226D6"/>
    <w:rsid w:val="0098719B"/>
    <w:rsid w:val="009A4A6E"/>
    <w:rsid w:val="00A2125A"/>
    <w:rsid w:val="00A87BB0"/>
    <w:rsid w:val="00AE6599"/>
    <w:rsid w:val="00B26D00"/>
    <w:rsid w:val="00B72767"/>
    <w:rsid w:val="00B92279"/>
    <w:rsid w:val="00C17C08"/>
    <w:rsid w:val="00CB54B0"/>
    <w:rsid w:val="00D7017C"/>
    <w:rsid w:val="00DE4E4E"/>
    <w:rsid w:val="00E000A7"/>
    <w:rsid w:val="00E0132B"/>
    <w:rsid w:val="00E96A85"/>
    <w:rsid w:val="00EB719C"/>
    <w:rsid w:val="00EC01A3"/>
    <w:rsid w:val="00F5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6D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6D6"/>
    <w:pPr>
      <w:ind w:left="720"/>
      <w:contextualSpacing/>
    </w:pPr>
  </w:style>
  <w:style w:type="table" w:styleId="LightList-Accent2">
    <w:name w:val="Light List Accent 2"/>
    <w:basedOn w:val="TableNormal"/>
    <w:uiPriority w:val="61"/>
    <w:rsid w:val="0036561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MediumShading1-Accent2">
    <w:name w:val="Medium Shading 1 Accent 2"/>
    <w:basedOn w:val="TableNormal"/>
    <w:uiPriority w:val="63"/>
    <w:rsid w:val="0036561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3656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56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3656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61A"/>
  </w:style>
  <w:style w:type="paragraph" w:styleId="Footer">
    <w:name w:val="footer"/>
    <w:basedOn w:val="Normal"/>
    <w:link w:val="FooterChar"/>
    <w:uiPriority w:val="99"/>
    <w:unhideWhenUsed/>
    <w:rsid w:val="003656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61A"/>
  </w:style>
  <w:style w:type="paragraph" w:styleId="BalloonText">
    <w:name w:val="Balloon Text"/>
    <w:basedOn w:val="Normal"/>
    <w:link w:val="BalloonTextChar"/>
    <w:uiPriority w:val="99"/>
    <w:semiHidden/>
    <w:unhideWhenUsed/>
    <w:rsid w:val="00B26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D0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26D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6D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6D6"/>
    <w:pPr>
      <w:ind w:left="720"/>
      <w:contextualSpacing/>
    </w:pPr>
  </w:style>
  <w:style w:type="table" w:styleId="LightList-Accent2">
    <w:name w:val="Light List Accent 2"/>
    <w:basedOn w:val="TableNormal"/>
    <w:uiPriority w:val="61"/>
    <w:rsid w:val="0036561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MediumShading1-Accent2">
    <w:name w:val="Medium Shading 1 Accent 2"/>
    <w:basedOn w:val="TableNormal"/>
    <w:uiPriority w:val="63"/>
    <w:rsid w:val="0036561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3656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56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3656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61A"/>
  </w:style>
  <w:style w:type="paragraph" w:styleId="Footer">
    <w:name w:val="footer"/>
    <w:basedOn w:val="Normal"/>
    <w:link w:val="FooterChar"/>
    <w:uiPriority w:val="99"/>
    <w:unhideWhenUsed/>
    <w:rsid w:val="003656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61A"/>
  </w:style>
  <w:style w:type="paragraph" w:styleId="BalloonText">
    <w:name w:val="Balloon Text"/>
    <w:basedOn w:val="Normal"/>
    <w:link w:val="BalloonTextChar"/>
    <w:uiPriority w:val="99"/>
    <w:semiHidden/>
    <w:unhideWhenUsed/>
    <w:rsid w:val="00B26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D0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26D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Huron Consulting Group</Company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Maura Kelly</dc:creator>
  <cp:lastModifiedBy>Maura Kelly</cp:lastModifiedBy>
  <cp:revision>3</cp:revision>
  <dcterms:created xsi:type="dcterms:W3CDTF">2015-12-15T18:09:00Z</dcterms:created>
  <dcterms:modified xsi:type="dcterms:W3CDTF">2015-12-15T18:27:00Z</dcterms:modified>
</cp:coreProperties>
</file>